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471DD645"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937931">
        <w:rPr>
          <w:rFonts w:ascii="宋体" w:hAnsi="宋体"/>
          <w:b/>
          <w:bCs/>
          <w:spacing w:val="38"/>
          <w:sz w:val="28"/>
          <w:szCs w:val="28"/>
        </w:rPr>
        <w:t>35</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26C4CE43"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937931" w:rsidRPr="00937931">
        <w:rPr>
          <w:rFonts w:ascii="宋体" w:hAnsi="宋体" w:hint="eastAsia"/>
          <w:sz w:val="36"/>
          <w:szCs w:val="36"/>
          <w:u w:val="single"/>
        </w:rPr>
        <w:t>打包带</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4B9EA92C"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A4986">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5DC5E4E6"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937931" w:rsidRPr="00937931">
        <w:rPr>
          <w:rFonts w:ascii="宋体" w:hAnsi="宋体" w:hint="eastAsia"/>
          <w:bCs/>
          <w:sz w:val="28"/>
          <w:szCs w:val="28"/>
          <w:u w:val="single"/>
        </w:rPr>
        <w:t>打包带</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229A65F"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937931" w:rsidRPr="00937931">
        <w:rPr>
          <w:rFonts w:ascii="宋体" w:hAnsi="宋体" w:hint="eastAsia"/>
          <w:bCs/>
          <w:sz w:val="28"/>
          <w:szCs w:val="28"/>
        </w:rPr>
        <w:t>打包带</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05DA10A1"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26774">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E26774">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532BCEBD"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26774">
        <w:rPr>
          <w:rFonts w:ascii="宋体" w:hAnsi="宋体"/>
          <w:bCs/>
          <w:sz w:val="28"/>
          <w:szCs w:val="28"/>
        </w:rPr>
        <w:t>20</w:t>
      </w:r>
      <w:r w:rsidRPr="00505E5F">
        <w:rPr>
          <w:rFonts w:ascii="宋体" w:hAnsi="宋体" w:hint="eastAsia"/>
          <w:bCs/>
          <w:sz w:val="28"/>
          <w:szCs w:val="28"/>
        </w:rPr>
        <w:t>日17:00</w:t>
      </w:r>
    </w:p>
    <w:p w14:paraId="5A940309" w14:textId="6F0EB1E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E26774">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21CBF251"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E26774">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7C57D338"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937931" w:rsidRPr="00937931">
        <w:rPr>
          <w:rFonts w:ascii="宋体" w:hAnsi="宋体" w:hint="eastAsia"/>
          <w:sz w:val="28"/>
          <w:szCs w:val="28"/>
          <w:u w:val="single"/>
        </w:rPr>
        <w:t>打包带</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09AAB929"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937931">
        <w:rPr>
          <w:rFonts w:ascii="宋体" w:hAnsi="宋体"/>
          <w:sz w:val="28"/>
          <w:szCs w:val="28"/>
          <w:u w:val="single"/>
        </w:rPr>
        <w:t>35</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D7C5EB6"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A4986">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8969" w:type="dxa"/>
        <w:tblInd w:w="108" w:type="dxa"/>
        <w:tblLook w:val="04A0" w:firstRow="1" w:lastRow="0" w:firstColumn="1" w:lastColumn="0" w:noHBand="0" w:noVBand="1"/>
      </w:tblPr>
      <w:tblGrid>
        <w:gridCol w:w="993"/>
        <w:gridCol w:w="1995"/>
        <w:gridCol w:w="1494"/>
        <w:gridCol w:w="1494"/>
        <w:gridCol w:w="1494"/>
        <w:gridCol w:w="1499"/>
      </w:tblGrid>
      <w:tr w:rsidR="00937931" w:rsidRPr="00937931" w14:paraId="73CDEFD1" w14:textId="77777777" w:rsidTr="00D47D1A">
        <w:trPr>
          <w:trHeight w:val="29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5B542"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序号</w:t>
            </w:r>
          </w:p>
        </w:tc>
        <w:tc>
          <w:tcPr>
            <w:tcW w:w="1995" w:type="dxa"/>
            <w:tcBorders>
              <w:top w:val="single" w:sz="4" w:space="0" w:color="auto"/>
              <w:left w:val="nil"/>
              <w:bottom w:val="single" w:sz="4" w:space="0" w:color="auto"/>
              <w:right w:val="single" w:sz="4" w:space="0" w:color="auto"/>
            </w:tcBorders>
            <w:shd w:val="clear" w:color="auto" w:fill="auto"/>
            <w:vAlign w:val="center"/>
            <w:hideMark/>
          </w:tcPr>
          <w:p w14:paraId="44A77F6A"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名称</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68CFE890"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型号/规格</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0B19BB1A"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主单位</w:t>
            </w:r>
          </w:p>
        </w:tc>
        <w:tc>
          <w:tcPr>
            <w:tcW w:w="1494" w:type="dxa"/>
            <w:tcBorders>
              <w:top w:val="single" w:sz="4" w:space="0" w:color="auto"/>
              <w:left w:val="nil"/>
              <w:bottom w:val="single" w:sz="4" w:space="0" w:color="auto"/>
              <w:right w:val="single" w:sz="4" w:space="0" w:color="auto"/>
            </w:tcBorders>
            <w:shd w:val="clear" w:color="auto" w:fill="auto"/>
            <w:vAlign w:val="center"/>
            <w:hideMark/>
          </w:tcPr>
          <w:p w14:paraId="752B7F4D"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含税单价</w:t>
            </w:r>
          </w:p>
        </w:tc>
        <w:tc>
          <w:tcPr>
            <w:tcW w:w="1499" w:type="dxa"/>
            <w:tcBorders>
              <w:top w:val="single" w:sz="4" w:space="0" w:color="auto"/>
              <w:left w:val="nil"/>
              <w:bottom w:val="single" w:sz="4" w:space="0" w:color="auto"/>
              <w:right w:val="single" w:sz="4" w:space="0" w:color="auto"/>
            </w:tcBorders>
            <w:shd w:val="clear" w:color="auto" w:fill="auto"/>
            <w:vAlign w:val="center"/>
            <w:hideMark/>
          </w:tcPr>
          <w:p w14:paraId="20BFA948"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备注</w:t>
            </w:r>
          </w:p>
        </w:tc>
      </w:tr>
      <w:tr w:rsidR="00937931" w:rsidRPr="00937931" w14:paraId="51572AF9" w14:textId="77777777" w:rsidTr="00D47D1A">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3E761BC3"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w:t>
            </w:r>
          </w:p>
        </w:tc>
        <w:tc>
          <w:tcPr>
            <w:tcW w:w="1995" w:type="dxa"/>
            <w:tcBorders>
              <w:top w:val="nil"/>
              <w:left w:val="nil"/>
              <w:bottom w:val="single" w:sz="4" w:space="0" w:color="auto"/>
              <w:right w:val="single" w:sz="4" w:space="0" w:color="auto"/>
            </w:tcBorders>
            <w:shd w:val="clear" w:color="auto" w:fill="auto"/>
            <w:noWrap/>
            <w:vAlign w:val="center"/>
            <w:hideMark/>
          </w:tcPr>
          <w:p w14:paraId="5413E4FA"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1A441C32"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12×0.7</w:t>
            </w:r>
          </w:p>
        </w:tc>
        <w:tc>
          <w:tcPr>
            <w:tcW w:w="1494" w:type="dxa"/>
            <w:tcBorders>
              <w:top w:val="nil"/>
              <w:left w:val="nil"/>
              <w:bottom w:val="single" w:sz="4" w:space="0" w:color="auto"/>
              <w:right w:val="single" w:sz="4" w:space="0" w:color="auto"/>
            </w:tcBorders>
            <w:shd w:val="clear" w:color="auto" w:fill="auto"/>
            <w:noWrap/>
            <w:vAlign w:val="center"/>
            <w:hideMark/>
          </w:tcPr>
          <w:p w14:paraId="41FA67AE"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Kg</w:t>
            </w:r>
          </w:p>
        </w:tc>
        <w:tc>
          <w:tcPr>
            <w:tcW w:w="1494" w:type="dxa"/>
            <w:tcBorders>
              <w:top w:val="nil"/>
              <w:left w:val="nil"/>
              <w:bottom w:val="single" w:sz="4" w:space="0" w:color="auto"/>
              <w:right w:val="single" w:sz="4" w:space="0" w:color="auto"/>
            </w:tcBorders>
            <w:shd w:val="clear" w:color="auto" w:fill="auto"/>
            <w:vAlign w:val="center"/>
            <w:hideMark/>
          </w:tcPr>
          <w:p w14:paraId="3E685CEC"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44C193FD" w14:textId="77777777" w:rsidR="00937931" w:rsidRPr="00937931" w:rsidRDefault="00937931" w:rsidP="00D47D1A">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r>
      <w:tr w:rsidR="00937931" w:rsidRPr="00937931" w14:paraId="70C34620" w14:textId="77777777" w:rsidTr="00D47D1A">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18187909"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2</w:t>
            </w:r>
          </w:p>
        </w:tc>
        <w:tc>
          <w:tcPr>
            <w:tcW w:w="1995" w:type="dxa"/>
            <w:tcBorders>
              <w:top w:val="nil"/>
              <w:left w:val="nil"/>
              <w:bottom w:val="single" w:sz="4" w:space="0" w:color="auto"/>
              <w:right w:val="single" w:sz="4" w:space="0" w:color="auto"/>
            </w:tcBorders>
            <w:shd w:val="clear" w:color="auto" w:fill="auto"/>
            <w:noWrap/>
            <w:vAlign w:val="center"/>
            <w:hideMark/>
          </w:tcPr>
          <w:p w14:paraId="7DE81B4B"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打包带</w:t>
            </w:r>
          </w:p>
        </w:tc>
        <w:tc>
          <w:tcPr>
            <w:tcW w:w="1494" w:type="dxa"/>
            <w:tcBorders>
              <w:top w:val="nil"/>
              <w:left w:val="nil"/>
              <w:bottom w:val="single" w:sz="4" w:space="0" w:color="auto"/>
              <w:right w:val="single" w:sz="4" w:space="0" w:color="auto"/>
            </w:tcBorders>
            <w:shd w:val="clear" w:color="auto" w:fill="auto"/>
            <w:noWrap/>
            <w:vAlign w:val="center"/>
            <w:hideMark/>
          </w:tcPr>
          <w:p w14:paraId="4C6C01F5"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12×0.9</w:t>
            </w:r>
          </w:p>
        </w:tc>
        <w:tc>
          <w:tcPr>
            <w:tcW w:w="1494" w:type="dxa"/>
            <w:tcBorders>
              <w:top w:val="nil"/>
              <w:left w:val="nil"/>
              <w:bottom w:val="single" w:sz="4" w:space="0" w:color="auto"/>
              <w:right w:val="single" w:sz="4" w:space="0" w:color="auto"/>
            </w:tcBorders>
            <w:shd w:val="clear" w:color="auto" w:fill="auto"/>
            <w:noWrap/>
            <w:vAlign w:val="center"/>
            <w:hideMark/>
          </w:tcPr>
          <w:p w14:paraId="6693FBA1"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Kg</w:t>
            </w:r>
          </w:p>
        </w:tc>
        <w:tc>
          <w:tcPr>
            <w:tcW w:w="1494" w:type="dxa"/>
            <w:tcBorders>
              <w:top w:val="nil"/>
              <w:left w:val="nil"/>
              <w:bottom w:val="single" w:sz="4" w:space="0" w:color="auto"/>
              <w:right w:val="single" w:sz="4" w:space="0" w:color="auto"/>
            </w:tcBorders>
            <w:shd w:val="clear" w:color="auto" w:fill="auto"/>
            <w:vAlign w:val="center"/>
            <w:hideMark/>
          </w:tcPr>
          <w:p w14:paraId="56293158"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0556DF5A" w14:textId="77777777" w:rsidR="00937931" w:rsidRPr="00937931" w:rsidRDefault="00937931" w:rsidP="00D47D1A">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r>
      <w:tr w:rsidR="00937931" w:rsidRPr="00937931" w14:paraId="0ED92AC0" w14:textId="77777777" w:rsidTr="00D47D1A">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hideMark/>
          </w:tcPr>
          <w:p w14:paraId="0E662FF1"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3</w:t>
            </w:r>
          </w:p>
        </w:tc>
        <w:tc>
          <w:tcPr>
            <w:tcW w:w="1995" w:type="dxa"/>
            <w:tcBorders>
              <w:top w:val="nil"/>
              <w:left w:val="nil"/>
              <w:bottom w:val="single" w:sz="4" w:space="0" w:color="auto"/>
              <w:right w:val="single" w:sz="4" w:space="0" w:color="auto"/>
            </w:tcBorders>
            <w:shd w:val="clear" w:color="auto" w:fill="auto"/>
            <w:noWrap/>
            <w:vAlign w:val="bottom"/>
            <w:hideMark/>
          </w:tcPr>
          <w:p w14:paraId="0149DCD6"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塑钢打包带</w:t>
            </w:r>
          </w:p>
        </w:tc>
        <w:tc>
          <w:tcPr>
            <w:tcW w:w="1494" w:type="dxa"/>
            <w:tcBorders>
              <w:top w:val="nil"/>
              <w:left w:val="nil"/>
              <w:bottom w:val="single" w:sz="4" w:space="0" w:color="auto"/>
              <w:right w:val="single" w:sz="4" w:space="0" w:color="auto"/>
            </w:tcBorders>
            <w:shd w:val="clear" w:color="auto" w:fill="auto"/>
            <w:noWrap/>
            <w:vAlign w:val="bottom"/>
            <w:hideMark/>
          </w:tcPr>
          <w:p w14:paraId="09A9BEA2"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16×0.8</w:t>
            </w:r>
          </w:p>
        </w:tc>
        <w:tc>
          <w:tcPr>
            <w:tcW w:w="1494" w:type="dxa"/>
            <w:tcBorders>
              <w:top w:val="nil"/>
              <w:left w:val="nil"/>
              <w:bottom w:val="single" w:sz="4" w:space="0" w:color="auto"/>
              <w:right w:val="single" w:sz="4" w:space="0" w:color="auto"/>
            </w:tcBorders>
            <w:shd w:val="clear" w:color="auto" w:fill="auto"/>
            <w:noWrap/>
            <w:vAlign w:val="center"/>
            <w:hideMark/>
          </w:tcPr>
          <w:p w14:paraId="50030BDE"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Kg</w:t>
            </w:r>
          </w:p>
        </w:tc>
        <w:tc>
          <w:tcPr>
            <w:tcW w:w="1494" w:type="dxa"/>
            <w:tcBorders>
              <w:top w:val="nil"/>
              <w:left w:val="nil"/>
              <w:bottom w:val="single" w:sz="4" w:space="0" w:color="auto"/>
              <w:right w:val="single" w:sz="4" w:space="0" w:color="auto"/>
            </w:tcBorders>
            <w:shd w:val="clear" w:color="auto" w:fill="auto"/>
            <w:noWrap/>
            <w:vAlign w:val="bottom"/>
            <w:hideMark/>
          </w:tcPr>
          <w:p w14:paraId="1FEB1FC6" w14:textId="77777777" w:rsidR="00937931" w:rsidRPr="00937931" w:rsidRDefault="00937931" w:rsidP="00D47D1A">
            <w:pPr>
              <w:widowControl/>
              <w:jc w:val="center"/>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c>
          <w:tcPr>
            <w:tcW w:w="1499" w:type="dxa"/>
            <w:tcBorders>
              <w:top w:val="nil"/>
              <w:left w:val="nil"/>
              <w:bottom w:val="single" w:sz="4" w:space="0" w:color="auto"/>
              <w:right w:val="single" w:sz="4" w:space="0" w:color="auto"/>
            </w:tcBorders>
            <w:shd w:val="clear" w:color="auto" w:fill="auto"/>
            <w:noWrap/>
            <w:vAlign w:val="bottom"/>
            <w:hideMark/>
          </w:tcPr>
          <w:p w14:paraId="1A2EC21A" w14:textId="77777777" w:rsidR="00937931" w:rsidRPr="00937931" w:rsidRDefault="00937931" w:rsidP="00D47D1A">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 xml:space="preserve">　</w:t>
            </w:r>
          </w:p>
        </w:tc>
      </w:tr>
      <w:tr w:rsidR="007450AE" w:rsidRPr="00937931" w14:paraId="55CCEF6F" w14:textId="77777777" w:rsidTr="00D47D1A">
        <w:trPr>
          <w:trHeight w:val="290"/>
        </w:trPr>
        <w:tc>
          <w:tcPr>
            <w:tcW w:w="993" w:type="dxa"/>
            <w:tcBorders>
              <w:top w:val="nil"/>
              <w:left w:val="single" w:sz="4" w:space="0" w:color="auto"/>
              <w:bottom w:val="single" w:sz="4" w:space="0" w:color="auto"/>
              <w:right w:val="single" w:sz="4" w:space="0" w:color="auto"/>
            </w:tcBorders>
            <w:shd w:val="clear" w:color="auto" w:fill="auto"/>
            <w:noWrap/>
            <w:vAlign w:val="center"/>
          </w:tcPr>
          <w:p w14:paraId="1EBD4AFC" w14:textId="320A4B91" w:rsidR="007450AE" w:rsidRPr="00937931" w:rsidRDefault="007450AE" w:rsidP="00D47D1A">
            <w:pPr>
              <w:widowControl/>
              <w:jc w:val="center"/>
              <w:rPr>
                <w:rFonts w:ascii="宋体" w:hAnsi="宋体" w:cs="宋体"/>
                <w:color w:val="000000"/>
                <w:kern w:val="0"/>
                <w:sz w:val="28"/>
                <w:szCs w:val="28"/>
              </w:rPr>
            </w:pPr>
            <w:r>
              <w:rPr>
                <w:rFonts w:ascii="宋体" w:hAnsi="宋体" w:cs="宋体" w:hint="eastAsia"/>
                <w:color w:val="000000"/>
                <w:kern w:val="0"/>
                <w:sz w:val="28"/>
                <w:szCs w:val="28"/>
              </w:rPr>
              <w:t>4</w:t>
            </w:r>
          </w:p>
        </w:tc>
        <w:tc>
          <w:tcPr>
            <w:tcW w:w="1995" w:type="dxa"/>
            <w:tcBorders>
              <w:top w:val="nil"/>
              <w:left w:val="nil"/>
              <w:bottom w:val="single" w:sz="4" w:space="0" w:color="auto"/>
              <w:right w:val="single" w:sz="4" w:space="0" w:color="auto"/>
            </w:tcBorders>
            <w:shd w:val="clear" w:color="auto" w:fill="auto"/>
            <w:noWrap/>
            <w:vAlign w:val="bottom"/>
          </w:tcPr>
          <w:p w14:paraId="5EF27126" w14:textId="0273D631" w:rsidR="007450AE" w:rsidRPr="00937931" w:rsidRDefault="000F7243" w:rsidP="00D47D1A">
            <w:pPr>
              <w:widowControl/>
              <w:jc w:val="center"/>
              <w:rPr>
                <w:rFonts w:ascii="宋体" w:hAnsi="宋体" w:cs="宋体"/>
                <w:color w:val="000000"/>
                <w:kern w:val="0"/>
                <w:sz w:val="28"/>
                <w:szCs w:val="28"/>
              </w:rPr>
            </w:pPr>
            <w:r w:rsidRPr="000F7243">
              <w:rPr>
                <w:rFonts w:ascii="宋体" w:hAnsi="宋体" w:cs="宋体" w:hint="eastAsia"/>
                <w:color w:val="000000"/>
                <w:kern w:val="0"/>
                <w:sz w:val="28"/>
                <w:szCs w:val="28"/>
              </w:rPr>
              <w:t>打包机</w:t>
            </w:r>
          </w:p>
        </w:tc>
        <w:tc>
          <w:tcPr>
            <w:tcW w:w="1494" w:type="dxa"/>
            <w:tcBorders>
              <w:top w:val="nil"/>
              <w:left w:val="nil"/>
              <w:bottom w:val="single" w:sz="4" w:space="0" w:color="auto"/>
              <w:right w:val="single" w:sz="4" w:space="0" w:color="auto"/>
            </w:tcBorders>
            <w:shd w:val="clear" w:color="auto" w:fill="auto"/>
            <w:noWrap/>
            <w:vAlign w:val="bottom"/>
          </w:tcPr>
          <w:p w14:paraId="15EBA336" w14:textId="285095C9" w:rsidR="007450AE" w:rsidRPr="00937931" w:rsidRDefault="000F7243" w:rsidP="00D47D1A">
            <w:pPr>
              <w:widowControl/>
              <w:jc w:val="center"/>
              <w:rPr>
                <w:rFonts w:ascii="宋体" w:hAnsi="宋体" w:cs="宋体"/>
                <w:color w:val="000000"/>
                <w:kern w:val="0"/>
                <w:sz w:val="28"/>
                <w:szCs w:val="28"/>
              </w:rPr>
            </w:pPr>
            <w:r w:rsidRPr="000F7243">
              <w:rPr>
                <w:rFonts w:ascii="宋体" w:hAnsi="宋体" w:cs="宋体" w:hint="eastAsia"/>
                <w:color w:val="000000"/>
                <w:kern w:val="0"/>
                <w:sz w:val="28"/>
                <w:szCs w:val="28"/>
              </w:rPr>
              <w:t>双电机</w:t>
            </w:r>
          </w:p>
        </w:tc>
        <w:tc>
          <w:tcPr>
            <w:tcW w:w="1494" w:type="dxa"/>
            <w:tcBorders>
              <w:top w:val="nil"/>
              <w:left w:val="nil"/>
              <w:bottom w:val="single" w:sz="4" w:space="0" w:color="auto"/>
              <w:right w:val="single" w:sz="4" w:space="0" w:color="auto"/>
            </w:tcBorders>
            <w:shd w:val="clear" w:color="auto" w:fill="auto"/>
            <w:noWrap/>
            <w:vAlign w:val="center"/>
          </w:tcPr>
          <w:p w14:paraId="0BE11162" w14:textId="368F11FE" w:rsidR="007450AE" w:rsidRPr="00937931" w:rsidRDefault="000F7243" w:rsidP="00D47D1A">
            <w:pPr>
              <w:widowControl/>
              <w:jc w:val="center"/>
              <w:rPr>
                <w:rFonts w:ascii="宋体" w:hAnsi="宋体" w:cs="宋体"/>
                <w:color w:val="000000"/>
                <w:kern w:val="0"/>
                <w:sz w:val="28"/>
                <w:szCs w:val="28"/>
              </w:rPr>
            </w:pPr>
            <w:r>
              <w:rPr>
                <w:rFonts w:ascii="宋体" w:hAnsi="宋体" w:cs="宋体" w:hint="eastAsia"/>
                <w:color w:val="000000"/>
                <w:kern w:val="0"/>
                <w:sz w:val="28"/>
                <w:szCs w:val="28"/>
              </w:rPr>
              <w:t>台</w:t>
            </w:r>
          </w:p>
        </w:tc>
        <w:tc>
          <w:tcPr>
            <w:tcW w:w="1494" w:type="dxa"/>
            <w:tcBorders>
              <w:top w:val="nil"/>
              <w:left w:val="nil"/>
              <w:bottom w:val="single" w:sz="4" w:space="0" w:color="auto"/>
              <w:right w:val="single" w:sz="4" w:space="0" w:color="auto"/>
            </w:tcBorders>
            <w:shd w:val="clear" w:color="auto" w:fill="auto"/>
            <w:noWrap/>
            <w:vAlign w:val="bottom"/>
          </w:tcPr>
          <w:p w14:paraId="54648A02" w14:textId="77777777" w:rsidR="007450AE" w:rsidRPr="00937931" w:rsidRDefault="007450AE" w:rsidP="00D47D1A">
            <w:pPr>
              <w:widowControl/>
              <w:jc w:val="center"/>
              <w:rPr>
                <w:rFonts w:ascii="宋体" w:hAnsi="宋体" w:cs="宋体"/>
                <w:color w:val="000000"/>
                <w:kern w:val="0"/>
                <w:sz w:val="28"/>
                <w:szCs w:val="28"/>
              </w:rPr>
            </w:pPr>
          </w:p>
        </w:tc>
        <w:tc>
          <w:tcPr>
            <w:tcW w:w="1499" w:type="dxa"/>
            <w:tcBorders>
              <w:top w:val="nil"/>
              <w:left w:val="nil"/>
              <w:bottom w:val="single" w:sz="4" w:space="0" w:color="auto"/>
              <w:right w:val="single" w:sz="4" w:space="0" w:color="auto"/>
            </w:tcBorders>
            <w:shd w:val="clear" w:color="auto" w:fill="auto"/>
            <w:noWrap/>
            <w:vAlign w:val="bottom"/>
          </w:tcPr>
          <w:p w14:paraId="300F4B6A" w14:textId="77777777" w:rsidR="007450AE" w:rsidRPr="00937931" w:rsidRDefault="007450AE" w:rsidP="00D47D1A">
            <w:pPr>
              <w:widowControl/>
              <w:jc w:val="left"/>
              <w:rPr>
                <w:rFonts w:ascii="宋体" w:hAnsi="宋体" w:cs="宋体"/>
                <w:color w:val="000000"/>
                <w:kern w:val="0"/>
                <w:sz w:val="28"/>
                <w:szCs w:val="28"/>
              </w:rPr>
            </w:pPr>
          </w:p>
        </w:tc>
      </w:tr>
      <w:tr w:rsidR="00937931" w:rsidRPr="00937931" w14:paraId="76C82D66" w14:textId="77777777" w:rsidTr="00D47D1A">
        <w:trPr>
          <w:trHeight w:val="290"/>
        </w:trPr>
        <w:tc>
          <w:tcPr>
            <w:tcW w:w="8969"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C49D048" w14:textId="3EC48F52" w:rsidR="00937931" w:rsidRPr="00937931" w:rsidRDefault="00937931" w:rsidP="00D47D1A">
            <w:pPr>
              <w:widowControl/>
              <w:jc w:val="left"/>
              <w:rPr>
                <w:rFonts w:ascii="宋体" w:hAnsi="宋体" w:cs="宋体"/>
                <w:color w:val="000000"/>
                <w:kern w:val="0"/>
                <w:sz w:val="28"/>
                <w:szCs w:val="28"/>
              </w:rPr>
            </w:pPr>
            <w:r w:rsidRPr="00937931">
              <w:rPr>
                <w:rFonts w:ascii="宋体" w:hAnsi="宋体" w:cs="宋体" w:hint="eastAsia"/>
                <w:color w:val="000000"/>
                <w:kern w:val="0"/>
                <w:sz w:val="28"/>
                <w:szCs w:val="28"/>
              </w:rPr>
              <w:t>说明：本合同为意向性合同，具体交货日期和数量以需方每</w:t>
            </w:r>
            <w:r w:rsidR="005640B0">
              <w:rPr>
                <w:rFonts w:ascii="宋体" w:hAnsi="宋体" w:cs="宋体" w:hint="eastAsia"/>
                <w:color w:val="000000"/>
                <w:kern w:val="0"/>
                <w:sz w:val="28"/>
                <w:szCs w:val="28"/>
              </w:rPr>
              <w:t>次</w:t>
            </w:r>
            <w:r w:rsidRPr="00937931">
              <w:rPr>
                <w:rFonts w:ascii="宋体" w:hAnsi="宋体" w:cs="宋体" w:hint="eastAsia"/>
                <w:color w:val="000000"/>
                <w:kern w:val="0"/>
                <w:sz w:val="28"/>
                <w:szCs w:val="28"/>
              </w:rPr>
              <w:t>提供的订单为准</w:t>
            </w:r>
          </w:p>
        </w:tc>
      </w:tr>
    </w:tbl>
    <w:p w14:paraId="034CC3D2" w14:textId="77777777" w:rsidR="00E20BE8" w:rsidRPr="00937931"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D95380" w14:textId="77777777" w:rsidR="00DA730E" w:rsidRDefault="00DA730E" w:rsidP="003072B7">
      <w:r>
        <w:separator/>
      </w:r>
    </w:p>
  </w:endnote>
  <w:endnote w:type="continuationSeparator" w:id="0">
    <w:p w14:paraId="159FD344" w14:textId="77777777" w:rsidR="00DA730E" w:rsidRDefault="00DA730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EA0B9" w14:textId="77777777" w:rsidR="00DA730E" w:rsidRDefault="00DA730E" w:rsidP="003072B7">
      <w:r>
        <w:separator/>
      </w:r>
    </w:p>
  </w:footnote>
  <w:footnote w:type="continuationSeparator" w:id="0">
    <w:p w14:paraId="25ABFE1F" w14:textId="77777777" w:rsidR="00DA730E" w:rsidRDefault="00DA730E"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0F7243"/>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0B0"/>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450AE"/>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986"/>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37931"/>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2B6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25A4"/>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730E"/>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26774"/>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16</Pages>
  <Words>933</Words>
  <Characters>5322</Characters>
  <Application>Microsoft Office Word</Application>
  <DocSecurity>0</DocSecurity>
  <Lines>44</Lines>
  <Paragraphs>12</Paragraphs>
  <ScaleCrop>false</ScaleCrop>
  <Company>CDGMGD</Company>
  <LinksUpToDate>false</LinksUpToDate>
  <CharactersWithSpaces>6243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218</cp:revision>
  <cp:lastPrinted>2020-07-10T09:39:00Z</cp:lastPrinted>
  <dcterms:created xsi:type="dcterms:W3CDTF">2020-04-10T06:36:00Z</dcterms:created>
  <dcterms:modified xsi:type="dcterms:W3CDTF">2021-12-13T09:27:00Z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