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4C7E4FCC"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CE072B">
        <w:rPr>
          <w:rFonts w:ascii="宋体" w:hAnsi="宋体"/>
          <w:b/>
          <w:bCs/>
          <w:spacing w:val="38"/>
          <w:sz w:val="28"/>
          <w:szCs w:val="28"/>
        </w:rPr>
        <w:t>37</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0CCF3458"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5E228B" w:rsidRPr="005E228B">
        <w:rPr>
          <w:rFonts w:ascii="宋体" w:hAnsi="宋体" w:hint="eastAsia"/>
          <w:sz w:val="36"/>
          <w:szCs w:val="36"/>
          <w:u w:val="single"/>
        </w:rPr>
        <w:t>气泡膜片</w:t>
      </w:r>
      <w:r w:rsidR="005E228B">
        <w:rPr>
          <w:rFonts w:ascii="宋体" w:hAnsi="宋体" w:hint="eastAsia"/>
          <w:sz w:val="36"/>
          <w:szCs w:val="36"/>
          <w:u w:val="single"/>
        </w:rPr>
        <w:t>材</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24DA3325"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FC6FF9">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6821F9E0"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5E228B" w:rsidRPr="005E228B">
        <w:rPr>
          <w:rFonts w:ascii="宋体" w:hAnsi="宋体" w:hint="eastAsia"/>
          <w:bCs/>
          <w:sz w:val="28"/>
          <w:szCs w:val="28"/>
          <w:u w:val="single"/>
        </w:rPr>
        <w:t>气泡膜片材</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3304EE2A"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5E228B" w:rsidRPr="005E228B">
        <w:rPr>
          <w:rFonts w:ascii="宋体" w:hAnsi="宋体" w:hint="eastAsia"/>
          <w:bCs/>
          <w:sz w:val="28"/>
          <w:szCs w:val="28"/>
        </w:rPr>
        <w:t>气泡膜片材</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78B855BC"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ED6D05">
        <w:rPr>
          <w:rFonts w:ascii="宋体" w:hAnsi="宋体"/>
          <w:sz w:val="28"/>
          <w:szCs w:val="28"/>
        </w:rPr>
        <w:t>13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ED6D05">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17BBECA0"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ED6D05">
        <w:rPr>
          <w:rFonts w:ascii="宋体" w:hAnsi="宋体"/>
          <w:bCs/>
          <w:sz w:val="28"/>
          <w:szCs w:val="28"/>
        </w:rPr>
        <w:t>20</w:t>
      </w:r>
      <w:r w:rsidRPr="00505E5F">
        <w:rPr>
          <w:rFonts w:ascii="宋体" w:hAnsi="宋体" w:hint="eastAsia"/>
          <w:bCs/>
          <w:sz w:val="28"/>
          <w:szCs w:val="28"/>
        </w:rPr>
        <w:t>日17:00</w:t>
      </w:r>
    </w:p>
    <w:p w14:paraId="5A940309" w14:textId="20004BA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ED6D05">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4662AA3F"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ED6D05">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67F656BF"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5E228B" w:rsidRPr="005E228B">
        <w:rPr>
          <w:rFonts w:ascii="宋体" w:hAnsi="宋体" w:hint="eastAsia"/>
          <w:sz w:val="28"/>
          <w:szCs w:val="28"/>
          <w:u w:val="single"/>
        </w:rPr>
        <w:t>气泡膜片材</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604C12BA"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5E228B">
        <w:rPr>
          <w:rFonts w:ascii="宋体" w:hAnsi="宋体"/>
          <w:sz w:val="28"/>
          <w:szCs w:val="28"/>
          <w:u w:val="single"/>
        </w:rPr>
        <w:t>37</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4A0DD784"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B74C73">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8918" w:type="dxa"/>
        <w:tblInd w:w="108" w:type="dxa"/>
        <w:tblLook w:val="04A0" w:firstRow="1" w:lastRow="0" w:firstColumn="1" w:lastColumn="0" w:noHBand="0" w:noVBand="1"/>
      </w:tblPr>
      <w:tblGrid>
        <w:gridCol w:w="993"/>
        <w:gridCol w:w="2126"/>
        <w:gridCol w:w="2268"/>
        <w:gridCol w:w="850"/>
        <w:gridCol w:w="1349"/>
        <w:gridCol w:w="1332"/>
      </w:tblGrid>
      <w:tr w:rsidR="005E228B" w:rsidRPr="00C63C40" w14:paraId="1734A4BA" w14:textId="77777777" w:rsidTr="00B1405D">
        <w:trPr>
          <w:trHeight w:val="268"/>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CA64C6"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序号</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1F88E768"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名称</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622254C6"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型号/规格</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5A1B2185" w14:textId="5BE02994"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单位</w:t>
            </w:r>
          </w:p>
        </w:tc>
        <w:tc>
          <w:tcPr>
            <w:tcW w:w="1349" w:type="dxa"/>
            <w:tcBorders>
              <w:top w:val="single" w:sz="4" w:space="0" w:color="auto"/>
              <w:left w:val="nil"/>
              <w:bottom w:val="single" w:sz="4" w:space="0" w:color="auto"/>
              <w:right w:val="single" w:sz="4" w:space="0" w:color="auto"/>
            </w:tcBorders>
            <w:shd w:val="clear" w:color="auto" w:fill="auto"/>
            <w:vAlign w:val="center"/>
            <w:hideMark/>
          </w:tcPr>
          <w:p w14:paraId="5DE1D33E"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含税单价</w:t>
            </w:r>
          </w:p>
        </w:tc>
        <w:tc>
          <w:tcPr>
            <w:tcW w:w="1332" w:type="dxa"/>
            <w:tcBorders>
              <w:top w:val="single" w:sz="4" w:space="0" w:color="auto"/>
              <w:left w:val="nil"/>
              <w:bottom w:val="single" w:sz="4" w:space="0" w:color="auto"/>
              <w:right w:val="single" w:sz="4" w:space="0" w:color="auto"/>
            </w:tcBorders>
            <w:shd w:val="clear" w:color="auto" w:fill="auto"/>
            <w:noWrap/>
            <w:vAlign w:val="bottom"/>
            <w:hideMark/>
          </w:tcPr>
          <w:p w14:paraId="3B71C8E4" w14:textId="77777777" w:rsidR="005E228B" w:rsidRPr="005E228B" w:rsidRDefault="005E228B" w:rsidP="00875B30">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备注</w:t>
            </w:r>
          </w:p>
        </w:tc>
      </w:tr>
      <w:tr w:rsidR="005E228B" w:rsidRPr="00C63C40" w14:paraId="2D2BE2BC" w14:textId="77777777" w:rsidTr="00B1405D">
        <w:trPr>
          <w:trHeight w:val="496"/>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9A03B80"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1</w:t>
            </w:r>
          </w:p>
        </w:tc>
        <w:tc>
          <w:tcPr>
            <w:tcW w:w="2126" w:type="dxa"/>
            <w:tcBorders>
              <w:top w:val="nil"/>
              <w:left w:val="nil"/>
              <w:bottom w:val="single" w:sz="4" w:space="0" w:color="auto"/>
              <w:right w:val="single" w:sz="4" w:space="0" w:color="auto"/>
            </w:tcBorders>
            <w:shd w:val="clear" w:color="auto" w:fill="auto"/>
            <w:vAlign w:val="center"/>
            <w:hideMark/>
          </w:tcPr>
          <w:p w14:paraId="731785B9" w14:textId="62B2E85E"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EPE型材</w:t>
            </w:r>
            <w:r w:rsidR="00B1405D">
              <w:rPr>
                <w:rFonts w:ascii="宋体" w:hAnsi="宋体" w:cs="宋体" w:hint="eastAsia"/>
                <w:color w:val="000000"/>
                <w:kern w:val="0"/>
                <w:sz w:val="28"/>
                <w:szCs w:val="28"/>
              </w:rPr>
              <w:t>(</w:t>
            </w:r>
            <w:r w:rsidRPr="005E228B">
              <w:rPr>
                <w:rFonts w:ascii="宋体" w:hAnsi="宋体" w:cs="宋体" w:hint="eastAsia"/>
                <w:color w:val="000000"/>
                <w:kern w:val="0"/>
                <w:sz w:val="28"/>
                <w:szCs w:val="28"/>
              </w:rPr>
              <w:t>4孔</w:t>
            </w:r>
            <w:r w:rsidR="00B1405D">
              <w:rPr>
                <w:rFonts w:ascii="宋体" w:hAnsi="宋体" w:cs="宋体" w:hint="eastAsia"/>
                <w:color w:val="000000"/>
                <w:kern w:val="0"/>
                <w:sz w:val="28"/>
                <w:szCs w:val="28"/>
              </w:rPr>
              <w:t>)</w:t>
            </w:r>
          </w:p>
        </w:tc>
        <w:tc>
          <w:tcPr>
            <w:tcW w:w="2268" w:type="dxa"/>
            <w:tcBorders>
              <w:top w:val="nil"/>
              <w:left w:val="nil"/>
              <w:bottom w:val="single" w:sz="4" w:space="0" w:color="auto"/>
              <w:right w:val="single" w:sz="4" w:space="0" w:color="auto"/>
            </w:tcBorders>
            <w:shd w:val="clear" w:color="auto" w:fill="auto"/>
            <w:vAlign w:val="center"/>
            <w:hideMark/>
          </w:tcPr>
          <w:p w14:paraId="6871FD72"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325*250*60</w:t>
            </w:r>
          </w:p>
        </w:tc>
        <w:tc>
          <w:tcPr>
            <w:tcW w:w="850" w:type="dxa"/>
            <w:tcBorders>
              <w:top w:val="nil"/>
              <w:left w:val="nil"/>
              <w:bottom w:val="single" w:sz="4" w:space="0" w:color="auto"/>
              <w:right w:val="single" w:sz="4" w:space="0" w:color="auto"/>
            </w:tcBorders>
            <w:shd w:val="clear" w:color="auto" w:fill="auto"/>
            <w:vAlign w:val="center"/>
            <w:hideMark/>
          </w:tcPr>
          <w:p w14:paraId="7814E656"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个</w:t>
            </w:r>
          </w:p>
        </w:tc>
        <w:tc>
          <w:tcPr>
            <w:tcW w:w="1349" w:type="dxa"/>
            <w:tcBorders>
              <w:top w:val="nil"/>
              <w:left w:val="nil"/>
              <w:bottom w:val="single" w:sz="4" w:space="0" w:color="auto"/>
              <w:right w:val="single" w:sz="4" w:space="0" w:color="auto"/>
            </w:tcBorders>
            <w:shd w:val="clear" w:color="auto" w:fill="auto"/>
            <w:vAlign w:val="center"/>
            <w:hideMark/>
          </w:tcPr>
          <w:p w14:paraId="54D56EF9"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1B0F1882" w14:textId="77777777" w:rsidR="005E228B" w:rsidRPr="005E228B" w:rsidRDefault="005E228B" w:rsidP="00D67C7B">
            <w:pPr>
              <w:widowControl/>
              <w:jc w:val="left"/>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r>
      <w:tr w:rsidR="005E228B" w:rsidRPr="00C63C40" w14:paraId="1B09AD2E" w14:textId="77777777" w:rsidTr="00B1405D">
        <w:trPr>
          <w:trHeight w:val="40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07A5FFEC"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2</w:t>
            </w:r>
          </w:p>
        </w:tc>
        <w:tc>
          <w:tcPr>
            <w:tcW w:w="2126" w:type="dxa"/>
            <w:tcBorders>
              <w:top w:val="nil"/>
              <w:left w:val="nil"/>
              <w:bottom w:val="single" w:sz="4" w:space="0" w:color="auto"/>
              <w:right w:val="single" w:sz="4" w:space="0" w:color="auto"/>
            </w:tcBorders>
            <w:shd w:val="clear" w:color="auto" w:fill="auto"/>
            <w:vAlign w:val="center"/>
            <w:hideMark/>
          </w:tcPr>
          <w:p w14:paraId="0657A800" w14:textId="7714B03D"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EPE型材</w:t>
            </w:r>
            <w:r w:rsidR="00B1405D">
              <w:rPr>
                <w:rFonts w:ascii="宋体" w:hAnsi="宋体" w:cs="宋体" w:hint="eastAsia"/>
                <w:color w:val="000000"/>
                <w:kern w:val="0"/>
                <w:sz w:val="28"/>
                <w:szCs w:val="28"/>
              </w:rPr>
              <w:t>(</w:t>
            </w:r>
            <w:r w:rsidRPr="005E228B">
              <w:rPr>
                <w:rFonts w:ascii="宋体" w:hAnsi="宋体" w:cs="宋体" w:hint="eastAsia"/>
                <w:color w:val="000000"/>
                <w:kern w:val="0"/>
                <w:sz w:val="28"/>
                <w:szCs w:val="28"/>
              </w:rPr>
              <w:t>6孔</w:t>
            </w:r>
            <w:r w:rsidR="00B1405D">
              <w:rPr>
                <w:rFonts w:ascii="宋体" w:hAnsi="宋体" w:cs="宋体" w:hint="eastAsia"/>
                <w:color w:val="000000"/>
                <w:kern w:val="0"/>
                <w:sz w:val="28"/>
                <w:szCs w:val="28"/>
              </w:rPr>
              <w:t>)</w:t>
            </w:r>
          </w:p>
        </w:tc>
        <w:tc>
          <w:tcPr>
            <w:tcW w:w="2268" w:type="dxa"/>
            <w:tcBorders>
              <w:top w:val="nil"/>
              <w:left w:val="nil"/>
              <w:bottom w:val="single" w:sz="4" w:space="0" w:color="auto"/>
              <w:right w:val="single" w:sz="4" w:space="0" w:color="auto"/>
            </w:tcBorders>
            <w:shd w:val="clear" w:color="auto" w:fill="auto"/>
            <w:vAlign w:val="center"/>
            <w:hideMark/>
          </w:tcPr>
          <w:p w14:paraId="6BD4C25E"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325*250*60</w:t>
            </w:r>
          </w:p>
        </w:tc>
        <w:tc>
          <w:tcPr>
            <w:tcW w:w="850" w:type="dxa"/>
            <w:tcBorders>
              <w:top w:val="nil"/>
              <w:left w:val="nil"/>
              <w:bottom w:val="single" w:sz="4" w:space="0" w:color="auto"/>
              <w:right w:val="single" w:sz="4" w:space="0" w:color="auto"/>
            </w:tcBorders>
            <w:shd w:val="clear" w:color="auto" w:fill="auto"/>
            <w:vAlign w:val="center"/>
            <w:hideMark/>
          </w:tcPr>
          <w:p w14:paraId="5C317D18"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个</w:t>
            </w:r>
          </w:p>
        </w:tc>
        <w:tc>
          <w:tcPr>
            <w:tcW w:w="1349" w:type="dxa"/>
            <w:tcBorders>
              <w:top w:val="nil"/>
              <w:left w:val="nil"/>
              <w:bottom w:val="single" w:sz="4" w:space="0" w:color="auto"/>
              <w:right w:val="single" w:sz="4" w:space="0" w:color="auto"/>
            </w:tcBorders>
            <w:shd w:val="clear" w:color="auto" w:fill="auto"/>
            <w:vAlign w:val="center"/>
            <w:hideMark/>
          </w:tcPr>
          <w:p w14:paraId="7198DFC0"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10CCC762" w14:textId="77777777" w:rsidR="005E228B" w:rsidRPr="005E228B" w:rsidRDefault="005E228B" w:rsidP="00D67C7B">
            <w:pPr>
              <w:widowControl/>
              <w:jc w:val="left"/>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r>
      <w:tr w:rsidR="005E228B" w:rsidRPr="00C63C40" w14:paraId="47BD45B6" w14:textId="77777777" w:rsidTr="00B1405D">
        <w:trPr>
          <w:trHeight w:val="26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D45887D"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3</w:t>
            </w:r>
          </w:p>
        </w:tc>
        <w:tc>
          <w:tcPr>
            <w:tcW w:w="2126" w:type="dxa"/>
            <w:tcBorders>
              <w:top w:val="nil"/>
              <w:left w:val="nil"/>
              <w:bottom w:val="single" w:sz="4" w:space="0" w:color="auto"/>
              <w:right w:val="single" w:sz="4" w:space="0" w:color="auto"/>
            </w:tcBorders>
            <w:shd w:val="clear" w:color="auto" w:fill="auto"/>
            <w:vAlign w:val="center"/>
            <w:hideMark/>
          </w:tcPr>
          <w:p w14:paraId="4F9207E3"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缠绕膜 </w:t>
            </w:r>
          </w:p>
        </w:tc>
        <w:tc>
          <w:tcPr>
            <w:tcW w:w="2268" w:type="dxa"/>
            <w:tcBorders>
              <w:top w:val="nil"/>
              <w:left w:val="nil"/>
              <w:bottom w:val="single" w:sz="4" w:space="0" w:color="auto"/>
              <w:right w:val="single" w:sz="4" w:space="0" w:color="auto"/>
            </w:tcBorders>
            <w:shd w:val="clear" w:color="auto" w:fill="auto"/>
            <w:vAlign w:val="center"/>
            <w:hideMark/>
          </w:tcPr>
          <w:p w14:paraId="30457F8F"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500mm</w:t>
            </w:r>
          </w:p>
        </w:tc>
        <w:tc>
          <w:tcPr>
            <w:tcW w:w="850" w:type="dxa"/>
            <w:tcBorders>
              <w:top w:val="nil"/>
              <w:left w:val="nil"/>
              <w:bottom w:val="single" w:sz="4" w:space="0" w:color="auto"/>
              <w:right w:val="single" w:sz="4" w:space="0" w:color="auto"/>
            </w:tcBorders>
            <w:shd w:val="clear" w:color="auto" w:fill="auto"/>
            <w:vAlign w:val="center"/>
            <w:hideMark/>
          </w:tcPr>
          <w:p w14:paraId="753B6098"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千克</w:t>
            </w:r>
          </w:p>
        </w:tc>
        <w:tc>
          <w:tcPr>
            <w:tcW w:w="1349" w:type="dxa"/>
            <w:tcBorders>
              <w:top w:val="nil"/>
              <w:left w:val="nil"/>
              <w:bottom w:val="single" w:sz="4" w:space="0" w:color="auto"/>
              <w:right w:val="single" w:sz="4" w:space="0" w:color="auto"/>
            </w:tcBorders>
            <w:shd w:val="clear" w:color="auto" w:fill="auto"/>
            <w:vAlign w:val="center"/>
            <w:hideMark/>
          </w:tcPr>
          <w:p w14:paraId="01F5AAA6"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48A0467F" w14:textId="77777777" w:rsidR="005E228B" w:rsidRPr="005E228B" w:rsidRDefault="005E228B" w:rsidP="00D67C7B">
            <w:pPr>
              <w:widowControl/>
              <w:jc w:val="left"/>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r>
      <w:tr w:rsidR="005E228B" w:rsidRPr="00C63C40" w14:paraId="243D6846" w14:textId="77777777" w:rsidTr="00B1405D">
        <w:trPr>
          <w:trHeight w:val="241"/>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43284437"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4</w:t>
            </w:r>
          </w:p>
        </w:tc>
        <w:tc>
          <w:tcPr>
            <w:tcW w:w="2126" w:type="dxa"/>
            <w:tcBorders>
              <w:top w:val="nil"/>
              <w:left w:val="nil"/>
              <w:bottom w:val="single" w:sz="4" w:space="0" w:color="auto"/>
              <w:right w:val="single" w:sz="4" w:space="0" w:color="auto"/>
            </w:tcBorders>
            <w:shd w:val="clear" w:color="auto" w:fill="auto"/>
            <w:vAlign w:val="center"/>
            <w:hideMark/>
          </w:tcPr>
          <w:p w14:paraId="7ACDB770"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泡沫板（C2板）</w:t>
            </w:r>
          </w:p>
        </w:tc>
        <w:tc>
          <w:tcPr>
            <w:tcW w:w="2268" w:type="dxa"/>
            <w:tcBorders>
              <w:top w:val="nil"/>
              <w:left w:val="nil"/>
              <w:bottom w:val="single" w:sz="4" w:space="0" w:color="auto"/>
              <w:right w:val="single" w:sz="4" w:space="0" w:color="auto"/>
            </w:tcBorders>
            <w:shd w:val="clear" w:color="auto" w:fill="auto"/>
            <w:vAlign w:val="center"/>
            <w:hideMark/>
          </w:tcPr>
          <w:p w14:paraId="41032C23"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320×260×30</w:t>
            </w:r>
          </w:p>
        </w:tc>
        <w:tc>
          <w:tcPr>
            <w:tcW w:w="850" w:type="dxa"/>
            <w:tcBorders>
              <w:top w:val="nil"/>
              <w:left w:val="nil"/>
              <w:bottom w:val="single" w:sz="4" w:space="0" w:color="auto"/>
              <w:right w:val="single" w:sz="4" w:space="0" w:color="auto"/>
            </w:tcBorders>
            <w:shd w:val="clear" w:color="auto" w:fill="auto"/>
            <w:vAlign w:val="center"/>
            <w:hideMark/>
          </w:tcPr>
          <w:p w14:paraId="31C11CA6"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张</w:t>
            </w:r>
          </w:p>
        </w:tc>
        <w:tc>
          <w:tcPr>
            <w:tcW w:w="1349" w:type="dxa"/>
            <w:tcBorders>
              <w:top w:val="nil"/>
              <w:left w:val="nil"/>
              <w:bottom w:val="single" w:sz="4" w:space="0" w:color="auto"/>
              <w:right w:val="single" w:sz="4" w:space="0" w:color="auto"/>
            </w:tcBorders>
            <w:shd w:val="clear" w:color="auto" w:fill="auto"/>
            <w:vAlign w:val="center"/>
            <w:hideMark/>
          </w:tcPr>
          <w:p w14:paraId="5874CF4A"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14413290" w14:textId="77777777" w:rsidR="005E228B" w:rsidRPr="005E228B" w:rsidRDefault="005E228B" w:rsidP="00D67C7B">
            <w:pPr>
              <w:widowControl/>
              <w:jc w:val="left"/>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r>
      <w:tr w:rsidR="005E228B" w:rsidRPr="00C63C40" w14:paraId="4B510FBE" w14:textId="77777777" w:rsidTr="00B1405D">
        <w:trPr>
          <w:trHeight w:val="33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62D6147A"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5</w:t>
            </w:r>
          </w:p>
        </w:tc>
        <w:tc>
          <w:tcPr>
            <w:tcW w:w="2126" w:type="dxa"/>
            <w:tcBorders>
              <w:top w:val="nil"/>
              <w:left w:val="nil"/>
              <w:bottom w:val="single" w:sz="4" w:space="0" w:color="auto"/>
              <w:right w:val="single" w:sz="4" w:space="0" w:color="auto"/>
            </w:tcBorders>
            <w:shd w:val="clear" w:color="auto" w:fill="auto"/>
            <w:vAlign w:val="center"/>
            <w:hideMark/>
          </w:tcPr>
          <w:p w14:paraId="49DC7E5C"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气泡袋 </w:t>
            </w:r>
          </w:p>
        </w:tc>
        <w:tc>
          <w:tcPr>
            <w:tcW w:w="2268" w:type="dxa"/>
            <w:tcBorders>
              <w:top w:val="nil"/>
              <w:left w:val="nil"/>
              <w:bottom w:val="single" w:sz="4" w:space="0" w:color="auto"/>
              <w:right w:val="single" w:sz="4" w:space="0" w:color="auto"/>
            </w:tcBorders>
            <w:shd w:val="clear" w:color="auto" w:fill="auto"/>
            <w:vAlign w:val="center"/>
            <w:hideMark/>
          </w:tcPr>
          <w:p w14:paraId="2AE87ACC"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190×170，0.08</w:t>
            </w:r>
          </w:p>
        </w:tc>
        <w:tc>
          <w:tcPr>
            <w:tcW w:w="850" w:type="dxa"/>
            <w:tcBorders>
              <w:top w:val="nil"/>
              <w:left w:val="nil"/>
              <w:bottom w:val="single" w:sz="4" w:space="0" w:color="auto"/>
              <w:right w:val="single" w:sz="4" w:space="0" w:color="auto"/>
            </w:tcBorders>
            <w:shd w:val="clear" w:color="auto" w:fill="auto"/>
            <w:vAlign w:val="center"/>
            <w:hideMark/>
          </w:tcPr>
          <w:p w14:paraId="33BBA2C0"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个</w:t>
            </w:r>
          </w:p>
        </w:tc>
        <w:tc>
          <w:tcPr>
            <w:tcW w:w="1349" w:type="dxa"/>
            <w:tcBorders>
              <w:top w:val="nil"/>
              <w:left w:val="nil"/>
              <w:bottom w:val="single" w:sz="4" w:space="0" w:color="auto"/>
              <w:right w:val="single" w:sz="4" w:space="0" w:color="auto"/>
            </w:tcBorders>
            <w:shd w:val="clear" w:color="auto" w:fill="auto"/>
            <w:vAlign w:val="center"/>
            <w:hideMark/>
          </w:tcPr>
          <w:p w14:paraId="405F73E5"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28EDF15C" w14:textId="77777777" w:rsidR="005E228B" w:rsidRPr="005E228B" w:rsidRDefault="005E228B" w:rsidP="00D67C7B">
            <w:pPr>
              <w:widowControl/>
              <w:jc w:val="left"/>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r>
      <w:tr w:rsidR="005E228B" w:rsidRPr="00C63C40" w14:paraId="380E5E84" w14:textId="77777777" w:rsidTr="00B1405D">
        <w:trPr>
          <w:trHeight w:val="127"/>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FD5C423"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6</w:t>
            </w:r>
          </w:p>
        </w:tc>
        <w:tc>
          <w:tcPr>
            <w:tcW w:w="2126" w:type="dxa"/>
            <w:tcBorders>
              <w:top w:val="nil"/>
              <w:left w:val="nil"/>
              <w:bottom w:val="single" w:sz="4" w:space="0" w:color="auto"/>
              <w:right w:val="single" w:sz="4" w:space="0" w:color="auto"/>
            </w:tcBorders>
            <w:shd w:val="clear" w:color="auto" w:fill="auto"/>
            <w:vAlign w:val="center"/>
            <w:hideMark/>
          </w:tcPr>
          <w:p w14:paraId="46D263EE"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气泡袋 </w:t>
            </w:r>
          </w:p>
        </w:tc>
        <w:tc>
          <w:tcPr>
            <w:tcW w:w="2268" w:type="dxa"/>
            <w:tcBorders>
              <w:top w:val="nil"/>
              <w:left w:val="nil"/>
              <w:bottom w:val="single" w:sz="4" w:space="0" w:color="auto"/>
              <w:right w:val="single" w:sz="4" w:space="0" w:color="auto"/>
            </w:tcBorders>
            <w:shd w:val="clear" w:color="auto" w:fill="auto"/>
            <w:vAlign w:val="center"/>
            <w:hideMark/>
          </w:tcPr>
          <w:p w14:paraId="10508CFC"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120×100,0.08</w:t>
            </w:r>
          </w:p>
        </w:tc>
        <w:tc>
          <w:tcPr>
            <w:tcW w:w="850" w:type="dxa"/>
            <w:tcBorders>
              <w:top w:val="nil"/>
              <w:left w:val="nil"/>
              <w:bottom w:val="single" w:sz="4" w:space="0" w:color="auto"/>
              <w:right w:val="single" w:sz="4" w:space="0" w:color="auto"/>
            </w:tcBorders>
            <w:shd w:val="clear" w:color="auto" w:fill="auto"/>
            <w:vAlign w:val="center"/>
            <w:hideMark/>
          </w:tcPr>
          <w:p w14:paraId="7D3D6C1F"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个</w:t>
            </w:r>
          </w:p>
        </w:tc>
        <w:tc>
          <w:tcPr>
            <w:tcW w:w="1349" w:type="dxa"/>
            <w:tcBorders>
              <w:top w:val="nil"/>
              <w:left w:val="nil"/>
              <w:bottom w:val="single" w:sz="4" w:space="0" w:color="auto"/>
              <w:right w:val="single" w:sz="4" w:space="0" w:color="auto"/>
            </w:tcBorders>
            <w:shd w:val="clear" w:color="auto" w:fill="auto"/>
            <w:vAlign w:val="center"/>
            <w:hideMark/>
          </w:tcPr>
          <w:p w14:paraId="3869D387"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4EE4BC08" w14:textId="77777777" w:rsidR="005E228B" w:rsidRPr="005E228B" w:rsidRDefault="005E228B" w:rsidP="00D67C7B">
            <w:pPr>
              <w:widowControl/>
              <w:jc w:val="left"/>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r>
      <w:tr w:rsidR="005E228B" w:rsidRPr="00C63C40" w14:paraId="6AB76927" w14:textId="77777777" w:rsidTr="00B1405D">
        <w:trPr>
          <w:trHeight w:val="26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A4CBF1A"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7</w:t>
            </w:r>
          </w:p>
        </w:tc>
        <w:tc>
          <w:tcPr>
            <w:tcW w:w="2126" w:type="dxa"/>
            <w:tcBorders>
              <w:top w:val="nil"/>
              <w:left w:val="nil"/>
              <w:bottom w:val="single" w:sz="4" w:space="0" w:color="auto"/>
              <w:right w:val="single" w:sz="4" w:space="0" w:color="auto"/>
            </w:tcBorders>
            <w:shd w:val="clear" w:color="auto" w:fill="auto"/>
            <w:vAlign w:val="center"/>
            <w:hideMark/>
          </w:tcPr>
          <w:p w14:paraId="0D4C176C"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气泡膜片</w:t>
            </w:r>
          </w:p>
        </w:tc>
        <w:tc>
          <w:tcPr>
            <w:tcW w:w="2268" w:type="dxa"/>
            <w:tcBorders>
              <w:top w:val="nil"/>
              <w:left w:val="nil"/>
              <w:bottom w:val="single" w:sz="4" w:space="0" w:color="auto"/>
              <w:right w:val="single" w:sz="4" w:space="0" w:color="auto"/>
            </w:tcBorders>
            <w:shd w:val="clear" w:color="auto" w:fill="auto"/>
            <w:vAlign w:val="center"/>
            <w:hideMark/>
          </w:tcPr>
          <w:p w14:paraId="3B2B4EF2"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320×260</w:t>
            </w:r>
          </w:p>
        </w:tc>
        <w:tc>
          <w:tcPr>
            <w:tcW w:w="850" w:type="dxa"/>
            <w:tcBorders>
              <w:top w:val="nil"/>
              <w:left w:val="nil"/>
              <w:bottom w:val="single" w:sz="4" w:space="0" w:color="auto"/>
              <w:right w:val="single" w:sz="4" w:space="0" w:color="auto"/>
            </w:tcBorders>
            <w:shd w:val="clear" w:color="auto" w:fill="auto"/>
            <w:vAlign w:val="center"/>
            <w:hideMark/>
          </w:tcPr>
          <w:p w14:paraId="0780630C"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千克</w:t>
            </w:r>
          </w:p>
        </w:tc>
        <w:tc>
          <w:tcPr>
            <w:tcW w:w="1349" w:type="dxa"/>
            <w:tcBorders>
              <w:top w:val="nil"/>
              <w:left w:val="nil"/>
              <w:bottom w:val="single" w:sz="4" w:space="0" w:color="auto"/>
              <w:right w:val="single" w:sz="4" w:space="0" w:color="auto"/>
            </w:tcBorders>
            <w:shd w:val="clear" w:color="auto" w:fill="auto"/>
            <w:vAlign w:val="center"/>
            <w:hideMark/>
          </w:tcPr>
          <w:p w14:paraId="6364819F"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21CDAECB" w14:textId="77777777" w:rsidR="005E228B" w:rsidRPr="005E228B" w:rsidRDefault="005E228B" w:rsidP="00D67C7B">
            <w:pPr>
              <w:widowControl/>
              <w:jc w:val="left"/>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r>
      <w:tr w:rsidR="005E228B" w:rsidRPr="00C63C40" w14:paraId="4162928B" w14:textId="77777777" w:rsidTr="00D67C7B">
        <w:trPr>
          <w:trHeight w:val="268"/>
        </w:trPr>
        <w:tc>
          <w:tcPr>
            <w:tcW w:w="8918"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1949DAFB" w14:textId="09D5F1A9" w:rsidR="005E228B" w:rsidRPr="005E228B" w:rsidRDefault="005E228B" w:rsidP="00D67C7B">
            <w:pPr>
              <w:widowControl/>
              <w:jc w:val="left"/>
              <w:rPr>
                <w:rFonts w:ascii="宋体" w:hAnsi="宋体" w:cs="宋体"/>
                <w:color w:val="000000"/>
                <w:kern w:val="0"/>
                <w:sz w:val="28"/>
                <w:szCs w:val="28"/>
              </w:rPr>
            </w:pPr>
            <w:r w:rsidRPr="005E228B">
              <w:rPr>
                <w:rFonts w:ascii="宋体" w:hAnsi="宋体" w:cs="宋体" w:hint="eastAsia"/>
                <w:color w:val="000000"/>
                <w:kern w:val="0"/>
                <w:sz w:val="28"/>
                <w:szCs w:val="28"/>
              </w:rPr>
              <w:t>说明：本合同为意向性合同，具体交货日期和数量以需方每</w:t>
            </w:r>
            <w:r w:rsidR="00BA1D7A">
              <w:rPr>
                <w:rFonts w:ascii="宋体" w:hAnsi="宋体" w:cs="宋体" w:hint="eastAsia"/>
                <w:color w:val="000000"/>
                <w:kern w:val="0"/>
                <w:sz w:val="28"/>
                <w:szCs w:val="28"/>
              </w:rPr>
              <w:t>次</w:t>
            </w:r>
            <w:r w:rsidRPr="005E228B">
              <w:rPr>
                <w:rFonts w:ascii="宋体" w:hAnsi="宋体" w:cs="宋体" w:hint="eastAsia"/>
                <w:color w:val="000000"/>
                <w:kern w:val="0"/>
                <w:sz w:val="28"/>
                <w:szCs w:val="28"/>
              </w:rPr>
              <w:t>提供的订单为准</w:t>
            </w:r>
          </w:p>
        </w:tc>
      </w:tr>
    </w:tbl>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9C5D66" w14:textId="77777777" w:rsidR="00781DC9" w:rsidRDefault="00781DC9" w:rsidP="003072B7">
      <w:r>
        <w:separator/>
      </w:r>
    </w:p>
  </w:endnote>
  <w:endnote w:type="continuationSeparator" w:id="0">
    <w:p w14:paraId="53638A15" w14:textId="77777777" w:rsidR="00781DC9" w:rsidRDefault="00781DC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F6C069" w14:textId="77777777" w:rsidR="00781DC9" w:rsidRDefault="00781DC9" w:rsidP="003072B7">
      <w:r>
        <w:separator/>
      </w:r>
    </w:p>
  </w:footnote>
  <w:footnote w:type="continuationSeparator" w:id="0">
    <w:p w14:paraId="1E9EE34A" w14:textId="77777777" w:rsidR="00781DC9" w:rsidRDefault="00781DC9"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67F7"/>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28B"/>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1DC9"/>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75B30"/>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405D"/>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C73"/>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1D7A"/>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072B"/>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27E08"/>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6D05"/>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6FF9"/>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16</Pages>
  <Words>951</Words>
  <Characters>5424</Characters>
  <Application>Microsoft Office Word</Application>
  <DocSecurity>0</DocSecurity>
  <Lines>45</Lines>
  <Paragraphs>12</Paragraphs>
  <ScaleCrop>false</ScaleCrop>
  <Company>CDGMGD</Company>
  <LinksUpToDate>false</LinksUpToDate>
  <CharactersWithSpaces>6363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220</cp:revision>
  <cp:lastPrinted>2020-07-10T09:39:00Z</cp:lastPrinted>
  <dcterms:created xsi:type="dcterms:W3CDTF">2020-04-10T06:36:00Z</dcterms:created>
  <dcterms:modified xsi:type="dcterms:W3CDTF">2021-12-13T09:29:00Z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