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20" w:lineRule="exact"/>
        <w:rPr>
          <w:rFonts w:hint="default" w:asciiTheme="minorEastAsia" w:hAnsiTheme="minorEastAsia" w:eastAsiaTheme="minorEastAsia"/>
          <w:b/>
          <w:bCs/>
          <w:sz w:val="28"/>
          <w:szCs w:val="28"/>
          <w:lang w:val="en-US" w:eastAsia="zh-CN"/>
        </w:rPr>
      </w:pPr>
      <w:r>
        <w:rPr>
          <w:rFonts w:hint="eastAsia" w:asciiTheme="minorEastAsia" w:hAnsiTheme="minorEastAsia"/>
          <w:b/>
          <w:bCs/>
          <w:sz w:val="28"/>
          <w:szCs w:val="28"/>
          <w:lang w:val="en-US" w:eastAsia="zh-CN"/>
        </w:rPr>
        <w:t>附件：</w:t>
      </w:r>
    </w:p>
    <w:p>
      <w:pPr>
        <w:spacing w:line="240" w:lineRule="exact"/>
        <w:rPr>
          <w:rFonts w:asciiTheme="minorEastAsia" w:hAnsiTheme="minorEastAsia"/>
          <w:sz w:val="24"/>
          <w:szCs w:val="24"/>
        </w:rPr>
      </w:pPr>
    </w:p>
    <w:p>
      <w:pPr>
        <w:spacing w:line="400" w:lineRule="exact"/>
        <w:jc w:val="center"/>
        <w:rPr>
          <w:rFonts w:hint="default" w:ascii="仿宋_GB2312" w:hAnsi="宋体" w:eastAsia="仿宋_GB2312"/>
          <w:b/>
          <w:bCs/>
          <w:sz w:val="36"/>
          <w:szCs w:val="36"/>
          <w:lang w:val="en-US" w:eastAsia="zh-CN"/>
        </w:rPr>
      </w:pPr>
      <w:r>
        <w:rPr>
          <w:rFonts w:hint="eastAsia" w:ascii="仿宋_GB2312" w:hAnsi="宋体" w:eastAsia="仿宋_GB2312"/>
          <w:b/>
          <w:bCs/>
          <w:sz w:val="36"/>
          <w:szCs w:val="36"/>
          <w:lang w:val="en-US" w:eastAsia="zh-CN"/>
        </w:rPr>
        <w:t>都江堰光明光电材料有限责任公司</w:t>
      </w:r>
    </w:p>
    <w:p>
      <w:pPr>
        <w:spacing w:line="400" w:lineRule="exact"/>
        <w:jc w:val="center"/>
        <w:rPr>
          <w:rFonts w:ascii="仿宋_GB2312" w:hAnsi="宋体" w:eastAsia="仿宋_GB2312"/>
          <w:sz w:val="30"/>
          <w:szCs w:val="30"/>
        </w:rPr>
      </w:pPr>
      <w:r>
        <w:rPr>
          <w:rFonts w:hint="eastAsia" w:ascii="仿宋_GB2312" w:hAnsi="宋体" w:eastAsia="仿宋_GB2312"/>
          <w:b/>
          <w:bCs/>
          <w:sz w:val="36"/>
          <w:szCs w:val="36"/>
        </w:rPr>
        <w:t>询价采购书</w:t>
      </w:r>
    </w:p>
    <w:p>
      <w:pPr>
        <w:spacing w:line="340" w:lineRule="exact"/>
        <w:rPr>
          <w:rFonts w:ascii="仿宋_GB2312" w:eastAsia="仿宋_GB2312"/>
          <w:sz w:val="28"/>
          <w:szCs w:val="28"/>
        </w:rPr>
      </w:pPr>
      <w:r>
        <w:rPr>
          <w:rFonts w:hint="eastAsia" w:ascii="仿宋_GB2312" w:eastAsia="仿宋_GB2312"/>
          <w:b/>
          <w:bCs/>
          <w:sz w:val="28"/>
          <w:szCs w:val="28"/>
        </w:rPr>
        <w:t>供应商：</w:t>
      </w:r>
    </w:p>
    <w:p>
      <w:pPr>
        <w:spacing w:line="340" w:lineRule="exact"/>
        <w:ind w:firstLine="560" w:firstLineChars="200"/>
        <w:rPr>
          <w:rFonts w:ascii="仿宋_GB2312" w:eastAsia="仿宋_GB2312"/>
          <w:sz w:val="24"/>
        </w:rPr>
      </w:pPr>
      <w:r>
        <w:rPr>
          <w:rFonts w:hint="eastAsia" w:ascii="仿宋_GB2312" w:eastAsia="仿宋_GB2312"/>
          <w:sz w:val="28"/>
          <w:szCs w:val="28"/>
        </w:rPr>
        <w:t>都江堰光明光电材料有限责任公司就</w:t>
      </w:r>
      <w:r>
        <w:rPr>
          <w:rFonts w:hint="eastAsia" w:ascii="仿宋_GB2312" w:eastAsia="仿宋_GB2312"/>
          <w:b/>
          <w:bCs/>
          <w:sz w:val="28"/>
          <w:szCs w:val="28"/>
          <w:u w:val="single"/>
        </w:rPr>
        <w:t>劳务</w:t>
      </w:r>
      <w:r>
        <w:rPr>
          <w:rFonts w:hint="eastAsia" w:ascii="仿宋_GB2312" w:eastAsia="仿宋_GB2312"/>
          <w:b/>
          <w:bCs/>
          <w:sz w:val="28"/>
          <w:szCs w:val="28"/>
          <w:u w:val="single"/>
          <w:lang w:val="en-US" w:eastAsia="zh-CN"/>
        </w:rPr>
        <w:t>外包项目</w:t>
      </w:r>
      <w:r>
        <w:rPr>
          <w:rFonts w:hint="eastAsia" w:ascii="仿宋_GB2312" w:eastAsia="仿宋_GB2312"/>
          <w:sz w:val="28"/>
          <w:szCs w:val="28"/>
        </w:rPr>
        <w:t>组织询价采购，报价函截止回函时间：</w:t>
      </w:r>
      <w:r>
        <w:rPr>
          <w:rFonts w:hint="eastAsia" w:ascii="仿宋_GB2312" w:eastAsia="仿宋_GB2312"/>
          <w:b/>
          <w:bCs/>
          <w:sz w:val="28"/>
          <w:szCs w:val="28"/>
          <w:u w:val="single"/>
        </w:rPr>
        <w:t>2020年</w:t>
      </w:r>
      <w:r>
        <w:rPr>
          <w:rFonts w:hint="eastAsia" w:ascii="仿宋_GB2312" w:eastAsia="仿宋_GB2312"/>
          <w:b/>
          <w:bCs/>
          <w:sz w:val="28"/>
          <w:szCs w:val="28"/>
          <w:u w:val="single"/>
          <w:lang w:val="en-US" w:eastAsia="zh-CN"/>
        </w:rPr>
        <w:t>8</w:t>
      </w:r>
      <w:r>
        <w:rPr>
          <w:rFonts w:hint="eastAsia" w:ascii="仿宋_GB2312" w:eastAsia="仿宋_GB2312"/>
          <w:b/>
          <w:bCs/>
          <w:sz w:val="28"/>
          <w:szCs w:val="28"/>
          <w:u w:val="single"/>
        </w:rPr>
        <w:t>月1</w:t>
      </w:r>
      <w:r>
        <w:rPr>
          <w:rFonts w:hint="eastAsia" w:ascii="仿宋_GB2312" w:eastAsia="仿宋_GB2312"/>
          <w:b/>
          <w:bCs/>
          <w:sz w:val="28"/>
          <w:szCs w:val="28"/>
          <w:u w:val="single"/>
          <w:lang w:val="en-US" w:eastAsia="zh-CN"/>
        </w:rPr>
        <w:t>2</w:t>
      </w:r>
      <w:r>
        <w:rPr>
          <w:rFonts w:hint="eastAsia" w:ascii="仿宋_GB2312" w:eastAsia="仿宋_GB2312"/>
          <w:b/>
          <w:bCs/>
          <w:sz w:val="28"/>
          <w:szCs w:val="28"/>
          <w:u w:val="single"/>
        </w:rPr>
        <w:t>日</w:t>
      </w:r>
      <w:r>
        <w:rPr>
          <w:rFonts w:hint="eastAsia" w:ascii="仿宋_GB2312" w:eastAsia="仿宋_GB2312"/>
          <w:b/>
          <w:bCs/>
          <w:sz w:val="28"/>
          <w:szCs w:val="28"/>
          <w:u w:val="single"/>
          <w:lang w:val="en-US" w:eastAsia="zh-CN"/>
        </w:rPr>
        <w:t>上午12:00前（北京时间）</w:t>
      </w:r>
      <w:r>
        <w:rPr>
          <w:rFonts w:hint="eastAsia" w:ascii="仿宋_GB2312" w:eastAsia="仿宋_GB2312"/>
          <w:sz w:val="28"/>
          <w:szCs w:val="28"/>
        </w:rPr>
        <w:t>，欢迎贵司前来报价。</w:t>
      </w:r>
    </w:p>
    <w:p>
      <w:pPr>
        <w:spacing w:line="340" w:lineRule="exact"/>
        <w:rPr>
          <w:rFonts w:ascii="仿宋_GB2312" w:eastAsia="仿宋_GB2312"/>
          <w:sz w:val="28"/>
          <w:szCs w:val="28"/>
        </w:rPr>
      </w:pPr>
      <w:r>
        <w:rPr>
          <w:rFonts w:hint="eastAsia" w:ascii="仿宋_GB2312" w:eastAsia="仿宋_GB2312"/>
          <w:b/>
          <w:bCs/>
          <w:sz w:val="28"/>
          <w:szCs w:val="28"/>
        </w:rPr>
        <w:t>一、企业基本情况</w:t>
      </w:r>
    </w:p>
    <w:tbl>
      <w:tblPr>
        <w:tblStyle w:val="6"/>
        <w:tblW w:w="9214"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83"/>
        <w:gridCol w:w="511"/>
        <w:gridCol w:w="1597"/>
        <w:gridCol w:w="1583"/>
        <w:gridCol w:w="1382"/>
        <w:gridCol w:w="19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8" w:hRule="atLeast"/>
        </w:trPr>
        <w:tc>
          <w:tcPr>
            <w:tcW w:w="2694" w:type="dxa"/>
            <w:gridSpan w:val="2"/>
            <w:tcBorders>
              <w:top w:val="single" w:color="auto" w:sz="4" w:space="0"/>
              <w:left w:val="single" w:color="auto" w:sz="4" w:space="0"/>
              <w:bottom w:val="single" w:color="auto" w:sz="4" w:space="0"/>
              <w:right w:val="single" w:color="auto" w:sz="4" w:space="0"/>
            </w:tcBorders>
            <w:noWrap/>
            <w:vAlign w:val="center"/>
          </w:tcPr>
          <w:p>
            <w:pPr>
              <w:spacing w:line="340" w:lineRule="exact"/>
              <w:jc w:val="center"/>
              <w:rPr>
                <w:rFonts w:ascii="仿宋_GB2312" w:hAnsi="宋体" w:eastAsia="仿宋_GB2312"/>
                <w:sz w:val="24"/>
              </w:rPr>
            </w:pPr>
            <w:r>
              <w:rPr>
                <w:rFonts w:hint="eastAsia" w:ascii="仿宋_GB2312" w:hAnsi="宋体" w:eastAsia="仿宋_GB2312"/>
                <w:sz w:val="24"/>
              </w:rPr>
              <w:t>企业全称（填写并盖章）</w:t>
            </w:r>
          </w:p>
        </w:tc>
        <w:tc>
          <w:tcPr>
            <w:tcW w:w="3180" w:type="dxa"/>
            <w:gridSpan w:val="2"/>
            <w:tcBorders>
              <w:top w:val="single" w:color="auto" w:sz="4" w:space="0"/>
              <w:left w:val="single" w:color="auto" w:sz="4" w:space="0"/>
              <w:bottom w:val="single" w:color="auto" w:sz="4" w:space="0"/>
              <w:right w:val="single" w:color="auto" w:sz="4" w:space="0"/>
            </w:tcBorders>
            <w:noWrap/>
            <w:vAlign w:val="center"/>
          </w:tcPr>
          <w:p>
            <w:pPr>
              <w:spacing w:line="340" w:lineRule="exact"/>
              <w:jc w:val="center"/>
              <w:rPr>
                <w:rFonts w:ascii="仿宋_GB2312" w:hAnsi="宋体" w:eastAsia="仿宋_GB2312"/>
                <w:sz w:val="24"/>
              </w:rPr>
            </w:pPr>
            <w:r>
              <w:rPr>
                <w:rFonts w:hint="eastAsia" w:ascii="仿宋_GB2312" w:hAnsi="宋体" w:eastAsia="仿宋_GB2312"/>
                <w:sz w:val="24"/>
              </w:rPr>
              <w:t>详细地址</w:t>
            </w:r>
          </w:p>
        </w:tc>
        <w:tc>
          <w:tcPr>
            <w:tcW w:w="1382" w:type="dxa"/>
            <w:tcBorders>
              <w:top w:val="single" w:color="auto" w:sz="4" w:space="0"/>
              <w:left w:val="single" w:color="auto" w:sz="4" w:space="0"/>
              <w:bottom w:val="single" w:color="auto" w:sz="4" w:space="0"/>
              <w:right w:val="single" w:color="auto" w:sz="4" w:space="0"/>
            </w:tcBorders>
            <w:noWrap/>
            <w:vAlign w:val="center"/>
          </w:tcPr>
          <w:p>
            <w:pPr>
              <w:spacing w:line="340" w:lineRule="exact"/>
              <w:jc w:val="center"/>
              <w:rPr>
                <w:rFonts w:ascii="仿宋_GB2312" w:hAnsi="宋体" w:eastAsia="仿宋_GB2312"/>
                <w:sz w:val="24"/>
              </w:rPr>
            </w:pPr>
            <w:r>
              <w:rPr>
                <w:rFonts w:hint="eastAsia" w:ascii="仿宋_GB2312" w:hAnsi="宋体" w:eastAsia="仿宋_GB2312"/>
                <w:sz w:val="24"/>
              </w:rPr>
              <w:t>邮政编码</w:t>
            </w:r>
          </w:p>
        </w:tc>
        <w:tc>
          <w:tcPr>
            <w:tcW w:w="1958" w:type="dxa"/>
            <w:tcBorders>
              <w:top w:val="single" w:color="auto" w:sz="4" w:space="0"/>
              <w:left w:val="single" w:color="auto" w:sz="4" w:space="0"/>
              <w:bottom w:val="single" w:color="auto" w:sz="4" w:space="0"/>
              <w:right w:val="single" w:color="auto" w:sz="4" w:space="0"/>
            </w:tcBorders>
            <w:noWrap/>
            <w:vAlign w:val="center"/>
          </w:tcPr>
          <w:p>
            <w:pPr>
              <w:spacing w:line="340" w:lineRule="exact"/>
              <w:jc w:val="center"/>
              <w:rPr>
                <w:rFonts w:ascii="仿宋_GB2312" w:hAnsi="宋体" w:eastAsia="仿宋_GB2312"/>
                <w:sz w:val="24"/>
              </w:rPr>
            </w:pPr>
            <w:r>
              <w:rPr>
                <w:rFonts w:hint="eastAsia" w:ascii="仿宋_GB2312" w:hAnsi="宋体" w:eastAsia="仿宋_GB2312"/>
                <w:sz w:val="24"/>
              </w:rPr>
              <w:t>法人代表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4" w:hRule="atLeast"/>
        </w:trPr>
        <w:tc>
          <w:tcPr>
            <w:tcW w:w="2694" w:type="dxa"/>
            <w:gridSpan w:val="2"/>
            <w:tcBorders>
              <w:top w:val="single" w:color="auto" w:sz="4" w:space="0"/>
              <w:left w:val="single" w:color="auto" w:sz="4" w:space="0"/>
              <w:bottom w:val="single" w:color="auto" w:sz="4" w:space="0"/>
              <w:right w:val="single" w:color="auto" w:sz="4" w:space="0"/>
            </w:tcBorders>
            <w:noWrap/>
            <w:vAlign w:val="center"/>
          </w:tcPr>
          <w:p>
            <w:pPr>
              <w:spacing w:line="340" w:lineRule="exact"/>
              <w:jc w:val="center"/>
              <w:rPr>
                <w:rFonts w:ascii="仿宋_GB2312" w:hAnsi="宋体" w:eastAsia="仿宋_GB2312"/>
                <w:sz w:val="24"/>
              </w:rPr>
            </w:pPr>
          </w:p>
        </w:tc>
        <w:tc>
          <w:tcPr>
            <w:tcW w:w="3180" w:type="dxa"/>
            <w:gridSpan w:val="2"/>
            <w:tcBorders>
              <w:top w:val="single" w:color="auto" w:sz="4" w:space="0"/>
              <w:left w:val="single" w:color="auto" w:sz="4" w:space="0"/>
              <w:bottom w:val="single" w:color="auto" w:sz="4" w:space="0"/>
              <w:right w:val="single" w:color="auto" w:sz="4" w:space="0"/>
            </w:tcBorders>
            <w:noWrap/>
            <w:vAlign w:val="center"/>
          </w:tcPr>
          <w:p>
            <w:pPr>
              <w:spacing w:line="340" w:lineRule="exact"/>
              <w:jc w:val="center"/>
              <w:rPr>
                <w:rFonts w:ascii="仿宋_GB2312" w:hAnsi="宋体" w:eastAsia="仿宋_GB2312"/>
                <w:sz w:val="24"/>
              </w:rPr>
            </w:pPr>
          </w:p>
        </w:tc>
        <w:tc>
          <w:tcPr>
            <w:tcW w:w="1382" w:type="dxa"/>
            <w:tcBorders>
              <w:top w:val="single" w:color="auto" w:sz="4" w:space="0"/>
              <w:left w:val="single" w:color="auto" w:sz="4" w:space="0"/>
              <w:bottom w:val="single" w:color="auto" w:sz="4" w:space="0"/>
              <w:right w:val="single" w:color="auto" w:sz="4" w:space="0"/>
            </w:tcBorders>
            <w:noWrap/>
            <w:vAlign w:val="center"/>
          </w:tcPr>
          <w:p>
            <w:pPr>
              <w:spacing w:line="340" w:lineRule="exact"/>
              <w:jc w:val="center"/>
              <w:rPr>
                <w:rFonts w:ascii="仿宋_GB2312" w:hAnsi="宋体" w:eastAsia="仿宋_GB2312"/>
                <w:sz w:val="24"/>
              </w:rPr>
            </w:pPr>
          </w:p>
        </w:tc>
        <w:tc>
          <w:tcPr>
            <w:tcW w:w="1958" w:type="dxa"/>
            <w:tcBorders>
              <w:top w:val="single" w:color="auto" w:sz="4" w:space="0"/>
              <w:left w:val="single" w:color="auto" w:sz="4" w:space="0"/>
              <w:bottom w:val="single" w:color="auto" w:sz="4" w:space="0"/>
              <w:right w:val="single" w:color="auto" w:sz="4" w:space="0"/>
            </w:tcBorders>
            <w:noWrap/>
            <w:vAlign w:val="center"/>
          </w:tcPr>
          <w:p>
            <w:pPr>
              <w:spacing w:line="340" w:lineRule="exact"/>
              <w:jc w:val="center"/>
              <w:rPr>
                <w:rFonts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4" w:hRule="atLeast"/>
        </w:trPr>
        <w:tc>
          <w:tcPr>
            <w:tcW w:w="2183" w:type="dxa"/>
            <w:tcBorders>
              <w:top w:val="single" w:color="auto" w:sz="4" w:space="0"/>
              <w:left w:val="single" w:color="auto" w:sz="4" w:space="0"/>
              <w:bottom w:val="single" w:color="auto" w:sz="4" w:space="0"/>
              <w:right w:val="single" w:color="auto" w:sz="4" w:space="0"/>
            </w:tcBorders>
            <w:noWrap/>
            <w:vAlign w:val="center"/>
          </w:tcPr>
          <w:p>
            <w:pPr>
              <w:spacing w:line="340" w:lineRule="exact"/>
              <w:jc w:val="center"/>
              <w:rPr>
                <w:rFonts w:ascii="仿宋_GB2312" w:hAnsi="宋体" w:eastAsia="仿宋_GB2312"/>
                <w:sz w:val="24"/>
              </w:rPr>
            </w:pPr>
            <w:r>
              <w:rPr>
                <w:rFonts w:hint="eastAsia" w:ascii="仿宋_GB2312" w:hAnsi="宋体" w:eastAsia="仿宋_GB2312"/>
                <w:sz w:val="24"/>
              </w:rPr>
              <w:t>业务联系人</w:t>
            </w:r>
          </w:p>
        </w:tc>
        <w:tc>
          <w:tcPr>
            <w:tcW w:w="2108" w:type="dxa"/>
            <w:gridSpan w:val="2"/>
            <w:tcBorders>
              <w:top w:val="single" w:color="auto" w:sz="4" w:space="0"/>
              <w:left w:val="single" w:color="auto" w:sz="4" w:space="0"/>
              <w:bottom w:val="single" w:color="auto" w:sz="4" w:space="0"/>
              <w:right w:val="single" w:color="auto" w:sz="4" w:space="0"/>
            </w:tcBorders>
            <w:noWrap/>
            <w:vAlign w:val="center"/>
          </w:tcPr>
          <w:p>
            <w:pPr>
              <w:spacing w:line="340" w:lineRule="exact"/>
              <w:jc w:val="center"/>
              <w:rPr>
                <w:rFonts w:ascii="仿宋_GB2312" w:hAnsi="宋体" w:eastAsia="仿宋_GB2312"/>
                <w:sz w:val="24"/>
              </w:rPr>
            </w:pPr>
          </w:p>
        </w:tc>
        <w:tc>
          <w:tcPr>
            <w:tcW w:w="1583" w:type="dxa"/>
            <w:tcBorders>
              <w:top w:val="single" w:color="auto" w:sz="4" w:space="0"/>
              <w:left w:val="single" w:color="auto" w:sz="4" w:space="0"/>
              <w:bottom w:val="single" w:color="auto" w:sz="4" w:space="0"/>
              <w:right w:val="single" w:color="auto" w:sz="4" w:space="0"/>
            </w:tcBorders>
            <w:noWrap/>
            <w:vAlign w:val="center"/>
          </w:tcPr>
          <w:p>
            <w:pPr>
              <w:spacing w:line="340" w:lineRule="exact"/>
              <w:jc w:val="center"/>
              <w:rPr>
                <w:rFonts w:ascii="仿宋_GB2312" w:hAnsi="宋体" w:eastAsia="仿宋_GB2312"/>
                <w:sz w:val="24"/>
              </w:rPr>
            </w:pPr>
            <w:r>
              <w:rPr>
                <w:rFonts w:hint="eastAsia" w:ascii="仿宋_GB2312" w:hAnsi="宋体" w:eastAsia="仿宋_GB2312"/>
                <w:sz w:val="24"/>
              </w:rPr>
              <w:t>联系电话</w:t>
            </w:r>
          </w:p>
        </w:tc>
        <w:tc>
          <w:tcPr>
            <w:tcW w:w="3340" w:type="dxa"/>
            <w:gridSpan w:val="2"/>
            <w:tcBorders>
              <w:top w:val="single" w:color="auto" w:sz="4" w:space="0"/>
              <w:left w:val="single" w:color="auto" w:sz="4" w:space="0"/>
              <w:bottom w:val="single" w:color="auto" w:sz="4" w:space="0"/>
              <w:right w:val="single" w:color="auto" w:sz="4" w:space="0"/>
            </w:tcBorders>
            <w:noWrap/>
            <w:vAlign w:val="center"/>
          </w:tcPr>
          <w:p>
            <w:pPr>
              <w:spacing w:line="340" w:lineRule="exact"/>
              <w:jc w:val="center"/>
              <w:rPr>
                <w:rFonts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4" w:hRule="atLeast"/>
        </w:trPr>
        <w:tc>
          <w:tcPr>
            <w:tcW w:w="2183" w:type="dxa"/>
            <w:tcBorders>
              <w:top w:val="single" w:color="auto" w:sz="4" w:space="0"/>
              <w:left w:val="single" w:color="auto" w:sz="4" w:space="0"/>
              <w:bottom w:val="single" w:color="auto" w:sz="4" w:space="0"/>
              <w:right w:val="single" w:color="auto" w:sz="4" w:space="0"/>
            </w:tcBorders>
            <w:noWrap/>
            <w:vAlign w:val="center"/>
          </w:tcPr>
          <w:p>
            <w:pPr>
              <w:spacing w:line="340" w:lineRule="exact"/>
              <w:jc w:val="center"/>
              <w:rPr>
                <w:rFonts w:hint="eastAsia" w:ascii="仿宋_GB2312" w:hAnsi="宋体" w:eastAsia="仿宋_GB2312"/>
                <w:sz w:val="24"/>
              </w:rPr>
            </w:pPr>
            <w:r>
              <w:rPr>
                <w:rFonts w:hint="eastAsia" w:ascii="仿宋" w:hAnsi="仿宋" w:eastAsia="仿宋" w:cs="仿宋"/>
                <w:kern w:val="0"/>
                <w:sz w:val="24"/>
                <w:szCs w:val="24"/>
                <w:lang w:val="en-US" w:eastAsia="zh-CN" w:bidi="ar-SA"/>
              </w:rPr>
              <w:t>劳务外包资质</w:t>
            </w:r>
          </w:p>
        </w:tc>
        <w:tc>
          <w:tcPr>
            <w:tcW w:w="7031" w:type="dxa"/>
            <w:gridSpan w:val="5"/>
            <w:tcBorders>
              <w:top w:val="single" w:color="auto" w:sz="4" w:space="0"/>
              <w:left w:val="single" w:color="auto" w:sz="4" w:space="0"/>
              <w:bottom w:val="single" w:color="auto" w:sz="4" w:space="0"/>
              <w:right w:val="single" w:color="auto" w:sz="4" w:space="0"/>
            </w:tcBorders>
            <w:noWrap/>
            <w:vAlign w:val="center"/>
          </w:tcPr>
          <w:p>
            <w:pPr>
              <w:spacing w:line="340" w:lineRule="exact"/>
              <w:jc w:val="center"/>
              <w:rPr>
                <w:rFonts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64" w:hRule="atLeast"/>
        </w:trPr>
        <w:tc>
          <w:tcPr>
            <w:tcW w:w="2183" w:type="dxa"/>
            <w:tcBorders>
              <w:top w:val="single" w:color="auto" w:sz="4" w:space="0"/>
              <w:left w:val="single" w:color="auto" w:sz="4" w:space="0"/>
              <w:bottom w:val="single" w:color="auto" w:sz="4" w:space="0"/>
              <w:right w:val="single" w:color="auto" w:sz="4" w:space="0"/>
            </w:tcBorders>
            <w:noWrap/>
            <w:vAlign w:val="center"/>
          </w:tcPr>
          <w:p>
            <w:pPr>
              <w:spacing w:line="340" w:lineRule="exact"/>
              <w:jc w:val="center"/>
              <w:rPr>
                <w:rFonts w:ascii="仿宋_GB2312" w:hAnsi="宋体" w:eastAsia="仿宋_GB2312"/>
                <w:sz w:val="24"/>
              </w:rPr>
            </w:pPr>
            <w:r>
              <w:rPr>
                <w:rFonts w:hint="eastAsia" w:ascii="仿宋_GB2312" w:hAnsi="宋体" w:eastAsia="仿宋_GB2312"/>
                <w:sz w:val="24"/>
              </w:rPr>
              <w:t>主要业绩</w:t>
            </w:r>
          </w:p>
        </w:tc>
        <w:tc>
          <w:tcPr>
            <w:tcW w:w="7031" w:type="dxa"/>
            <w:gridSpan w:val="5"/>
            <w:tcBorders>
              <w:top w:val="single" w:color="auto" w:sz="4" w:space="0"/>
              <w:left w:val="single" w:color="auto" w:sz="4" w:space="0"/>
              <w:bottom w:val="single" w:color="auto" w:sz="4" w:space="0"/>
              <w:right w:val="single" w:color="auto" w:sz="4" w:space="0"/>
            </w:tcBorders>
            <w:noWrap/>
            <w:vAlign w:val="center"/>
          </w:tcPr>
          <w:p>
            <w:pPr>
              <w:spacing w:line="340" w:lineRule="exact"/>
              <w:jc w:val="center"/>
              <w:rPr>
                <w:rFonts w:ascii="仿宋_GB2312" w:hAnsi="宋体" w:eastAsia="仿宋_GB2312"/>
                <w:sz w:val="24"/>
              </w:rPr>
            </w:pPr>
          </w:p>
        </w:tc>
      </w:tr>
    </w:tbl>
    <w:p>
      <w:pPr>
        <w:spacing w:line="340" w:lineRule="exact"/>
        <w:rPr>
          <w:rFonts w:hint="eastAsia" w:ascii="仿宋_GB2312" w:eastAsia="仿宋_GB2312"/>
          <w:b/>
          <w:bCs/>
          <w:sz w:val="28"/>
          <w:szCs w:val="28"/>
        </w:rPr>
      </w:pPr>
    </w:p>
    <w:p>
      <w:pPr>
        <w:spacing w:line="340" w:lineRule="exact"/>
        <w:rPr>
          <w:rFonts w:ascii="仿宋_GB2312" w:eastAsia="仿宋_GB2312"/>
          <w:b/>
          <w:bCs/>
          <w:sz w:val="28"/>
          <w:szCs w:val="28"/>
        </w:rPr>
      </w:pPr>
      <w:r>
        <w:rPr>
          <w:rFonts w:hint="eastAsia" w:ascii="仿宋_GB2312" w:eastAsia="仿宋_GB2312"/>
          <w:b/>
          <w:bCs/>
          <w:sz w:val="28"/>
          <w:szCs w:val="28"/>
        </w:rPr>
        <w:t>二、产品报价</w:t>
      </w:r>
    </w:p>
    <w:tbl>
      <w:tblPr>
        <w:tblStyle w:val="6"/>
        <w:tblpPr w:leftFromText="180" w:rightFromText="180" w:vertAnchor="text" w:horzAnchor="page" w:tblpX="1561" w:tblpY="367"/>
        <w:tblOverlap w:val="never"/>
        <w:tblW w:w="918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4"/>
        <w:gridCol w:w="1836"/>
        <w:gridCol w:w="2219"/>
        <w:gridCol w:w="916"/>
        <w:gridCol w:w="1212"/>
        <w:gridCol w:w="22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9" w:hRule="atLeast"/>
        </w:trPr>
        <w:tc>
          <w:tcPr>
            <w:tcW w:w="774" w:type="dxa"/>
            <w:noWrap/>
            <w:vAlign w:val="center"/>
          </w:tcPr>
          <w:p>
            <w:pPr>
              <w:spacing w:line="340" w:lineRule="exact"/>
              <w:jc w:val="center"/>
              <w:rPr>
                <w:rFonts w:ascii="仿宋_GB2312" w:hAnsi="宋体" w:eastAsia="仿宋_GB2312"/>
                <w:sz w:val="24"/>
              </w:rPr>
            </w:pPr>
            <w:r>
              <w:rPr>
                <w:rFonts w:hint="eastAsia" w:ascii="仿宋_GB2312" w:hAnsi="宋体" w:eastAsia="仿宋_GB2312"/>
                <w:sz w:val="24"/>
              </w:rPr>
              <w:t>序号</w:t>
            </w:r>
          </w:p>
        </w:tc>
        <w:tc>
          <w:tcPr>
            <w:tcW w:w="1836" w:type="dxa"/>
            <w:noWrap/>
            <w:vAlign w:val="center"/>
          </w:tcPr>
          <w:p>
            <w:pPr>
              <w:spacing w:line="340" w:lineRule="exact"/>
              <w:jc w:val="center"/>
              <w:rPr>
                <w:rFonts w:hint="eastAsia" w:ascii="仿宋_GB2312" w:hAnsi="宋体" w:eastAsia="仿宋_GB2312"/>
                <w:sz w:val="24"/>
                <w:lang w:val="en-US" w:eastAsia="zh-CN"/>
              </w:rPr>
            </w:pPr>
            <w:r>
              <w:rPr>
                <w:rFonts w:hint="eastAsia" w:ascii="仿宋_GB2312" w:hAnsi="宋体" w:eastAsia="仿宋_GB2312"/>
                <w:sz w:val="24"/>
                <w:lang w:val="en-US" w:eastAsia="zh-CN"/>
              </w:rPr>
              <w:t>项目名称</w:t>
            </w:r>
          </w:p>
        </w:tc>
        <w:tc>
          <w:tcPr>
            <w:tcW w:w="2219" w:type="dxa"/>
            <w:noWrap/>
            <w:vAlign w:val="center"/>
          </w:tcPr>
          <w:p>
            <w:pPr>
              <w:spacing w:line="340" w:lineRule="exact"/>
              <w:jc w:val="center"/>
              <w:rPr>
                <w:rFonts w:ascii="仿宋_GB2312" w:hAnsi="宋体" w:eastAsia="仿宋_GB2312"/>
                <w:sz w:val="24"/>
              </w:rPr>
            </w:pPr>
            <w:r>
              <w:rPr>
                <w:rFonts w:hint="eastAsia" w:ascii="仿宋_GB2312" w:hAnsi="宋体" w:eastAsia="仿宋_GB2312"/>
                <w:sz w:val="24"/>
              </w:rPr>
              <w:t>型号规格</w:t>
            </w:r>
          </w:p>
        </w:tc>
        <w:tc>
          <w:tcPr>
            <w:tcW w:w="916" w:type="dxa"/>
            <w:noWrap/>
            <w:vAlign w:val="center"/>
          </w:tcPr>
          <w:p>
            <w:pPr>
              <w:spacing w:line="340" w:lineRule="exact"/>
              <w:jc w:val="center"/>
              <w:rPr>
                <w:rFonts w:ascii="仿宋_GB2312" w:hAnsi="宋体" w:eastAsia="仿宋_GB2312"/>
                <w:sz w:val="24"/>
              </w:rPr>
            </w:pPr>
            <w:r>
              <w:rPr>
                <w:rFonts w:hint="eastAsia" w:ascii="仿宋_GB2312" w:hAnsi="宋体" w:eastAsia="仿宋_GB2312"/>
                <w:sz w:val="24"/>
              </w:rPr>
              <w:t>单位</w:t>
            </w:r>
          </w:p>
        </w:tc>
        <w:tc>
          <w:tcPr>
            <w:tcW w:w="1212" w:type="dxa"/>
            <w:noWrap/>
            <w:vAlign w:val="center"/>
          </w:tcPr>
          <w:p>
            <w:pPr>
              <w:spacing w:line="340" w:lineRule="exact"/>
              <w:jc w:val="both"/>
              <w:rPr>
                <w:rFonts w:hint="eastAsia" w:ascii="仿宋_GB2312" w:hAnsi="宋体" w:eastAsia="仿宋_GB2312"/>
                <w:sz w:val="24"/>
                <w:lang w:eastAsia="zh-CN"/>
              </w:rPr>
            </w:pPr>
            <w:r>
              <w:rPr>
                <w:rFonts w:hint="eastAsia" w:ascii="仿宋_GB2312" w:hAnsi="宋体" w:eastAsia="仿宋_GB2312"/>
                <w:sz w:val="24"/>
                <w:lang w:eastAsia="zh-CN"/>
              </w:rPr>
              <w:t>报价（含税</w:t>
            </w:r>
            <w:r>
              <w:rPr>
                <w:rFonts w:hint="eastAsia" w:ascii="仿宋_GB2312" w:hAnsi="宋体" w:eastAsia="仿宋_GB2312"/>
                <w:sz w:val="24"/>
                <w:lang w:val="en-US" w:eastAsia="zh-CN"/>
              </w:rPr>
              <w:t>6%</w:t>
            </w:r>
            <w:r>
              <w:rPr>
                <w:rFonts w:hint="eastAsia" w:ascii="仿宋_GB2312" w:hAnsi="宋体" w:eastAsia="仿宋_GB2312"/>
                <w:sz w:val="24"/>
                <w:lang w:eastAsia="zh-CN"/>
              </w:rPr>
              <w:t>）</w:t>
            </w:r>
          </w:p>
        </w:tc>
        <w:tc>
          <w:tcPr>
            <w:tcW w:w="2225" w:type="dxa"/>
            <w:noWrap/>
            <w:vAlign w:val="center"/>
          </w:tcPr>
          <w:p>
            <w:pPr>
              <w:spacing w:line="340" w:lineRule="exact"/>
              <w:jc w:val="center"/>
              <w:rPr>
                <w:rFonts w:ascii="仿宋_GB2312" w:hAnsi="宋体" w:eastAsia="仿宋_GB2312"/>
                <w:sz w:val="24"/>
              </w:rPr>
            </w:pPr>
            <w:r>
              <w:rPr>
                <w:rFonts w:hint="eastAsia" w:ascii="仿宋_GB2312" w:hAnsi="宋体" w:eastAsia="仿宋_GB2312"/>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3" w:hRule="atLeast"/>
        </w:trPr>
        <w:tc>
          <w:tcPr>
            <w:tcW w:w="774" w:type="dxa"/>
            <w:noWrap/>
            <w:vAlign w:val="center"/>
          </w:tcPr>
          <w:p>
            <w:pPr>
              <w:spacing w:line="340" w:lineRule="exact"/>
              <w:jc w:val="center"/>
              <w:rPr>
                <w:rFonts w:hint="eastAsia" w:ascii="仿宋_GB2312" w:hAnsi="宋体" w:eastAsia="仿宋_GB2312"/>
                <w:sz w:val="24"/>
                <w:lang w:val="en-US" w:eastAsia="zh-CN"/>
              </w:rPr>
            </w:pPr>
            <w:r>
              <w:rPr>
                <w:rFonts w:hint="eastAsia" w:ascii="仿宋_GB2312" w:hAnsi="宋体" w:eastAsia="仿宋_GB2312"/>
                <w:sz w:val="24"/>
                <w:lang w:val="en-US" w:eastAsia="zh-CN"/>
              </w:rPr>
              <w:t>1</w:t>
            </w:r>
          </w:p>
        </w:tc>
        <w:tc>
          <w:tcPr>
            <w:tcW w:w="1836" w:type="dxa"/>
            <w:noWrap/>
            <w:vAlign w:val="center"/>
          </w:tcPr>
          <w:p>
            <w:pPr>
              <w:spacing w:line="340" w:lineRule="exact"/>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铆钉加工</w:t>
            </w:r>
          </w:p>
        </w:tc>
        <w:tc>
          <w:tcPr>
            <w:tcW w:w="2219" w:type="dxa"/>
            <w:noWrap/>
            <w:vAlign w:val="center"/>
          </w:tcPr>
          <w:p>
            <w:pPr>
              <w:spacing w:line="340" w:lineRule="exact"/>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MR16系列</w:t>
            </w:r>
          </w:p>
        </w:tc>
        <w:tc>
          <w:tcPr>
            <w:tcW w:w="916" w:type="dxa"/>
            <w:noWrap/>
            <w:vAlign w:val="center"/>
          </w:tcPr>
          <w:p>
            <w:pPr>
              <w:spacing w:line="340" w:lineRule="exact"/>
              <w:jc w:val="center"/>
              <w:rPr>
                <w:rFonts w:hint="eastAsia" w:ascii="仿宋_GB2312" w:hAnsi="宋体" w:eastAsia="仿宋_GB2312"/>
                <w:sz w:val="24"/>
                <w:lang w:val="en-US" w:eastAsia="zh-CN"/>
              </w:rPr>
            </w:pPr>
            <w:r>
              <w:rPr>
                <w:rFonts w:hint="eastAsia" w:ascii="仿宋_GB2312" w:hAnsi="宋体" w:eastAsia="仿宋_GB2312"/>
                <w:sz w:val="24"/>
                <w:lang w:val="en-US" w:eastAsia="zh-CN"/>
              </w:rPr>
              <w:t>只</w:t>
            </w:r>
          </w:p>
        </w:tc>
        <w:tc>
          <w:tcPr>
            <w:tcW w:w="1212" w:type="dxa"/>
            <w:noWrap/>
            <w:vAlign w:val="center"/>
          </w:tcPr>
          <w:p>
            <w:pPr>
              <w:spacing w:line="340" w:lineRule="exact"/>
              <w:jc w:val="center"/>
              <w:rPr>
                <w:rFonts w:ascii="仿宋_GB2312" w:hAnsi="宋体" w:eastAsia="仿宋_GB2312"/>
                <w:sz w:val="24"/>
              </w:rPr>
            </w:pPr>
          </w:p>
        </w:tc>
        <w:tc>
          <w:tcPr>
            <w:tcW w:w="2225" w:type="dxa"/>
            <w:vMerge w:val="restart"/>
            <w:noWrap/>
            <w:vAlign w:val="center"/>
          </w:tcPr>
          <w:p>
            <w:pPr>
              <w:numPr>
                <w:ilvl w:val="0"/>
                <w:numId w:val="1"/>
              </w:numPr>
              <w:spacing w:line="340" w:lineRule="exact"/>
              <w:jc w:val="left"/>
              <w:rPr>
                <w:rFonts w:hint="eastAsia" w:ascii="仿宋_GB2312" w:eastAsia="仿宋_GB2312"/>
                <w:sz w:val="24"/>
                <w:szCs w:val="24"/>
                <w:lang w:val="en-US" w:eastAsia="zh-CN"/>
              </w:rPr>
            </w:pPr>
            <w:r>
              <w:rPr>
                <w:rFonts w:hint="eastAsia" w:ascii="仿宋_GB2312" w:hAnsi="宋体" w:eastAsia="仿宋_GB2312"/>
                <w:sz w:val="24"/>
                <w:lang w:eastAsia="zh-CN"/>
              </w:rPr>
              <w:t>有意向合作供应商可到我公司实地了解。有需求的请提前联系业务情况咨询人何先生，电话</w:t>
            </w:r>
            <w:r>
              <w:rPr>
                <w:rFonts w:hint="eastAsia" w:ascii="仿宋_GB2312" w:hAnsi="宋体" w:eastAsia="仿宋_GB2312"/>
                <w:sz w:val="22"/>
                <w:szCs w:val="21"/>
                <w:lang w:val="en-US" w:eastAsia="zh-CN"/>
              </w:rPr>
              <w:t>1</w:t>
            </w:r>
            <w:r>
              <w:rPr>
                <w:rFonts w:hint="eastAsia" w:ascii="仿宋_GB2312" w:eastAsia="仿宋_GB2312"/>
                <w:sz w:val="24"/>
                <w:szCs w:val="24"/>
                <w:lang w:val="en-US" w:eastAsia="zh-CN"/>
              </w:rPr>
              <w:t>8080417808</w:t>
            </w:r>
          </w:p>
          <w:p>
            <w:pPr>
              <w:numPr>
                <w:ilvl w:val="0"/>
                <w:numId w:val="1"/>
              </w:numPr>
              <w:spacing w:line="340" w:lineRule="exact"/>
              <w:jc w:val="left"/>
              <w:rPr>
                <w:rFonts w:hint="eastAsia" w:ascii="仿宋_GB2312" w:eastAsia="仿宋_GB2312"/>
                <w:sz w:val="24"/>
                <w:szCs w:val="24"/>
                <w:lang w:val="en-US" w:eastAsia="zh-CN"/>
              </w:rPr>
            </w:pPr>
            <w:r>
              <w:rPr>
                <w:rFonts w:hint="eastAsia" w:ascii="仿宋_GB2312" w:eastAsia="仿宋_GB2312"/>
                <w:sz w:val="24"/>
                <w:szCs w:val="24"/>
                <w:lang w:val="en-US" w:eastAsia="zh-CN"/>
              </w:rPr>
              <w:t>铆钉加工单价为全包价。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trPr>
        <w:tc>
          <w:tcPr>
            <w:tcW w:w="774" w:type="dxa"/>
            <w:noWrap/>
            <w:vAlign w:val="center"/>
          </w:tcPr>
          <w:p>
            <w:pPr>
              <w:spacing w:line="340" w:lineRule="exact"/>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2</w:t>
            </w:r>
          </w:p>
        </w:tc>
        <w:tc>
          <w:tcPr>
            <w:tcW w:w="1836" w:type="dxa"/>
            <w:noWrap/>
            <w:vAlign w:val="center"/>
          </w:tcPr>
          <w:p>
            <w:pPr>
              <w:spacing w:line="340" w:lineRule="exact"/>
              <w:jc w:val="center"/>
              <w:rPr>
                <w:rFonts w:hint="eastAsia" w:ascii="仿宋_GB2312" w:hAnsi="宋体" w:eastAsia="仿宋_GB2312"/>
                <w:sz w:val="24"/>
                <w:lang w:val="en-US" w:eastAsia="zh-CN"/>
              </w:rPr>
            </w:pPr>
            <w:r>
              <w:rPr>
                <w:rFonts w:hint="eastAsia" w:ascii="仿宋_GB2312" w:hAnsi="宋体" w:eastAsia="仿宋_GB2312"/>
                <w:sz w:val="24"/>
                <w:lang w:val="en-US" w:eastAsia="zh-CN"/>
              </w:rPr>
              <w:t>临时用工管理费用</w:t>
            </w:r>
          </w:p>
        </w:tc>
        <w:tc>
          <w:tcPr>
            <w:tcW w:w="2219" w:type="dxa"/>
            <w:noWrap/>
            <w:vAlign w:val="center"/>
          </w:tcPr>
          <w:p>
            <w:pPr>
              <w:spacing w:line="340" w:lineRule="exact"/>
              <w:jc w:val="center"/>
              <w:rPr>
                <w:rFonts w:hint="eastAsia" w:ascii="仿宋_GB2312" w:hAnsi="宋体" w:eastAsia="仿宋_GB2312"/>
                <w:sz w:val="24"/>
                <w:lang w:val="en-US" w:eastAsia="zh-CN"/>
              </w:rPr>
            </w:pPr>
            <w:r>
              <w:rPr>
                <w:sz w:val="24"/>
              </w:rPr>
              <mc:AlternateContent>
                <mc:Choice Requires="wps">
                  <w:drawing>
                    <wp:anchor distT="0" distB="0" distL="114300" distR="114300" simplePos="0" relativeHeight="251658240" behindDoc="0" locked="0" layoutInCell="1" allowOverlap="1">
                      <wp:simplePos x="0" y="0"/>
                      <wp:positionH relativeFrom="column">
                        <wp:posOffset>-39370</wp:posOffset>
                      </wp:positionH>
                      <wp:positionV relativeFrom="paragraph">
                        <wp:posOffset>28575</wp:posOffset>
                      </wp:positionV>
                      <wp:extent cx="1381760" cy="1240790"/>
                      <wp:effectExtent l="3175" t="3810" r="5715" b="12700"/>
                      <wp:wrapNone/>
                      <wp:docPr id="1" name="直接连接符 1"/>
                      <wp:cNvGraphicFramePr/>
                      <a:graphic xmlns:a="http://schemas.openxmlformats.org/drawingml/2006/main">
                        <a:graphicData uri="http://schemas.microsoft.com/office/word/2010/wordprocessingShape">
                          <wps:wsp>
                            <wps:cNvCnPr/>
                            <wps:spPr>
                              <a:xfrm flipV="1">
                                <a:off x="2593340" y="6186170"/>
                                <a:ext cx="1381760" cy="124079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flip:y;margin-left:-3.1pt;margin-top:2.25pt;height:97.7pt;width:108.8pt;z-index:251658240;mso-width-relative:page;mso-height-relative:page;" filled="f" stroked="t" coordsize="21600,21600" o:gfxdata="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JHgiF7WAAAACAEAAA8AAAAAAAAAAQAgAAAAIgAAAGRycy9kb3ducmV2LnhtbFBLAQIUABQAAAAI&#10;AIdO4kCdwaR77wEAAKEDAAAOAAAAAAAAAAEAIAAAACUBAABkcnMvZTJvRG9jLnhtbFBLBQYAAAAA&#10;BgAGAFkBAACGBQAAAAA=&#10;">
                      <v:fill on="f" focussize="0,0"/>
                      <v:stroke color="#000000 [3200]" joinstyle="round"/>
                      <v:imagedata o:title=""/>
                      <o:lock v:ext="edit" aspectratio="f"/>
                    </v:line>
                  </w:pict>
                </mc:Fallback>
              </mc:AlternateContent>
            </w:r>
          </w:p>
        </w:tc>
        <w:tc>
          <w:tcPr>
            <w:tcW w:w="916" w:type="dxa"/>
            <w:noWrap/>
            <w:vAlign w:val="center"/>
          </w:tcPr>
          <w:p>
            <w:pPr>
              <w:spacing w:line="340" w:lineRule="exact"/>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元/人、月</w:t>
            </w:r>
          </w:p>
        </w:tc>
        <w:tc>
          <w:tcPr>
            <w:tcW w:w="1212" w:type="dxa"/>
            <w:noWrap/>
            <w:vAlign w:val="center"/>
          </w:tcPr>
          <w:p>
            <w:pPr>
              <w:spacing w:line="340" w:lineRule="exact"/>
              <w:jc w:val="center"/>
              <w:rPr>
                <w:rFonts w:ascii="仿宋_GB2312" w:hAnsi="宋体" w:eastAsia="仿宋_GB2312"/>
                <w:sz w:val="24"/>
              </w:rPr>
            </w:pPr>
          </w:p>
        </w:tc>
        <w:tc>
          <w:tcPr>
            <w:tcW w:w="2225" w:type="dxa"/>
            <w:vMerge w:val="continue"/>
            <w:noWrap/>
            <w:vAlign w:val="center"/>
          </w:tcPr>
          <w:p>
            <w:pPr>
              <w:numPr>
                <w:ilvl w:val="0"/>
                <w:numId w:val="0"/>
              </w:numPr>
              <w:spacing w:line="340" w:lineRule="exact"/>
              <w:jc w:val="left"/>
              <w:rPr>
                <w:rFonts w:hint="eastAsia" w:ascii="仿宋_GB2312" w:hAnsi="宋体" w:eastAsia="仿宋_GB2312"/>
                <w:sz w:val="24"/>
                <w:lang w:eastAsia="zh-CN"/>
              </w:rPr>
            </w:pPr>
          </w:p>
        </w:tc>
      </w:tr>
    </w:tbl>
    <w:p>
      <w:pPr>
        <w:spacing w:line="340" w:lineRule="exact"/>
        <w:rPr>
          <w:rFonts w:hint="eastAsia" w:ascii="仿宋_GB2312" w:eastAsia="仿宋_GB2312"/>
          <w:b/>
          <w:bCs/>
          <w:sz w:val="28"/>
          <w:szCs w:val="28"/>
          <w:lang w:val="en-US" w:eastAsia="zh-CN"/>
        </w:rPr>
      </w:pPr>
    </w:p>
    <w:p>
      <w:pPr>
        <w:spacing w:line="340" w:lineRule="exact"/>
        <w:rPr>
          <w:rFonts w:hint="eastAsia" w:ascii="仿宋_GB2312" w:eastAsia="仿宋_GB2312"/>
          <w:b w:val="0"/>
          <w:bCs w:val="0"/>
          <w:i w:val="0"/>
          <w:iCs w:val="0"/>
          <w:sz w:val="24"/>
          <w:szCs w:val="24"/>
          <w:lang w:val="en-US" w:eastAsia="zh-CN"/>
        </w:rPr>
      </w:pPr>
    </w:p>
    <w:p>
      <w:pPr>
        <w:spacing w:line="340" w:lineRule="exact"/>
        <w:rPr>
          <w:rFonts w:hint="default" w:ascii="仿宋_GB2312" w:eastAsia="仿宋_GB2312"/>
          <w:b w:val="0"/>
          <w:bCs w:val="0"/>
          <w:i w:val="0"/>
          <w:iCs w:val="0"/>
          <w:sz w:val="24"/>
          <w:szCs w:val="24"/>
          <w:lang w:val="en-US" w:eastAsia="zh-CN"/>
        </w:rPr>
      </w:pPr>
      <w:r>
        <w:rPr>
          <w:rFonts w:hint="eastAsia" w:ascii="仿宋_GB2312" w:eastAsia="仿宋_GB2312"/>
          <w:b w:val="0"/>
          <w:bCs w:val="0"/>
          <w:i w:val="0"/>
          <w:iCs w:val="0"/>
          <w:sz w:val="24"/>
          <w:szCs w:val="24"/>
          <w:lang w:val="en-US" w:eastAsia="zh-CN"/>
        </w:rPr>
        <w:t>（备注：因公司业务需要，可能会出现需要临时用工情况。临时用工人员由承包方负责招聘并承担人员安全风险、社保、劳动合同等事宜。临时用工人员工资由我司提供发放准，承包方按每人每月收取定额管理费用。）</w:t>
      </w:r>
    </w:p>
    <w:p>
      <w:pPr>
        <w:spacing w:line="340" w:lineRule="exact"/>
        <w:rPr>
          <w:rFonts w:ascii="仿宋_GB2312" w:eastAsia="仿宋_GB2312"/>
          <w:sz w:val="28"/>
          <w:szCs w:val="28"/>
        </w:rPr>
      </w:pPr>
      <w:r>
        <w:rPr>
          <w:rFonts w:hint="eastAsia" w:ascii="仿宋_GB2312" w:eastAsia="仿宋_GB2312"/>
          <w:b/>
          <w:bCs/>
          <w:sz w:val="28"/>
          <w:szCs w:val="28"/>
          <w:lang w:eastAsia="zh-CN"/>
        </w:rPr>
        <w:t>三</w:t>
      </w:r>
      <w:r>
        <w:rPr>
          <w:rFonts w:hint="eastAsia" w:ascii="仿宋_GB2312" w:eastAsia="仿宋_GB2312"/>
          <w:b/>
          <w:bCs/>
          <w:sz w:val="28"/>
          <w:szCs w:val="28"/>
        </w:rPr>
        <w:t>、报价关键要素</w:t>
      </w:r>
    </w:p>
    <w:p>
      <w:pPr>
        <w:spacing w:line="340" w:lineRule="exact"/>
        <w:rPr>
          <w:rFonts w:hint="eastAsia" w:ascii="仿宋_GB2312" w:eastAsia="仿宋_GB2312"/>
          <w:sz w:val="28"/>
          <w:szCs w:val="28"/>
          <w:lang w:eastAsia="zh-CN"/>
        </w:rPr>
      </w:pPr>
      <w:r>
        <w:rPr>
          <w:rFonts w:hint="eastAsia" w:ascii="仿宋_GB2312" w:eastAsia="仿宋_GB2312"/>
          <w:sz w:val="28"/>
          <w:szCs w:val="28"/>
        </w:rPr>
        <w:t>（一）</w:t>
      </w:r>
      <w:r>
        <w:rPr>
          <w:rFonts w:hint="eastAsia" w:ascii="仿宋_GB2312" w:eastAsia="仿宋_GB2312"/>
          <w:sz w:val="28"/>
          <w:szCs w:val="28"/>
          <w:lang w:eastAsia="zh-CN"/>
        </w:rPr>
        <w:t>铆钉加工报价为全包价。</w:t>
      </w:r>
    </w:p>
    <w:p>
      <w:pPr>
        <w:spacing w:line="340" w:lineRule="exact"/>
        <w:rPr>
          <w:rFonts w:hint="default" w:ascii="仿宋_GB2312" w:eastAsia="仿宋_GB2312"/>
          <w:sz w:val="28"/>
          <w:szCs w:val="28"/>
          <w:lang w:val="en-US" w:eastAsia="zh-CN"/>
        </w:rPr>
      </w:pPr>
      <w:r>
        <w:rPr>
          <w:rFonts w:hint="eastAsia" w:ascii="仿宋_GB2312" w:eastAsia="仿宋_GB2312"/>
          <w:sz w:val="28"/>
          <w:szCs w:val="28"/>
          <w:lang w:eastAsia="zh-CN"/>
        </w:rPr>
        <w:t>（二）临时用工管理费用</w:t>
      </w:r>
      <w:r>
        <w:rPr>
          <w:rFonts w:hint="eastAsia" w:ascii="仿宋_GB2312" w:eastAsia="仿宋_GB2312"/>
          <w:sz w:val="28"/>
          <w:szCs w:val="28"/>
          <w:lang w:val="en-US" w:eastAsia="zh-CN"/>
        </w:rPr>
        <w:t>按每人每月收取管理费用报价。</w:t>
      </w:r>
    </w:p>
    <w:p>
      <w:pPr>
        <w:spacing w:line="340" w:lineRule="exact"/>
        <w:jc w:val="left"/>
        <w:rPr>
          <w:rFonts w:hint="eastAsia" w:ascii="仿宋_GB2312" w:eastAsia="仿宋_GB2312"/>
          <w:sz w:val="28"/>
          <w:szCs w:val="28"/>
          <w:lang w:eastAsia="zh-CN"/>
        </w:rPr>
      </w:pPr>
      <w:r>
        <w:rPr>
          <w:rFonts w:hint="eastAsia" w:ascii="仿宋_GB2312" w:eastAsia="仿宋_GB2312"/>
          <w:sz w:val="28"/>
          <w:szCs w:val="28"/>
        </w:rPr>
        <w:t>（</w:t>
      </w:r>
      <w:r>
        <w:rPr>
          <w:rFonts w:hint="eastAsia" w:ascii="仿宋_GB2312" w:eastAsia="仿宋_GB2312"/>
          <w:sz w:val="28"/>
          <w:szCs w:val="28"/>
          <w:lang w:eastAsia="zh-CN"/>
        </w:rPr>
        <w:t>三</w:t>
      </w:r>
      <w:r>
        <w:rPr>
          <w:rFonts w:hint="eastAsia" w:ascii="仿宋_GB2312" w:eastAsia="仿宋_GB2312"/>
          <w:sz w:val="28"/>
          <w:szCs w:val="28"/>
        </w:rPr>
        <w:t>）付款条件：</w:t>
      </w:r>
      <w:r>
        <w:rPr>
          <w:rFonts w:hint="eastAsia" w:ascii="仿宋_GB2312" w:eastAsia="仿宋_GB2312"/>
          <w:sz w:val="28"/>
          <w:szCs w:val="28"/>
          <w:lang w:val="en-US" w:eastAsia="zh-CN"/>
        </w:rPr>
        <w:t>按我公司下达的订单及质量要求完成生产任务并开具劳务外包专用发票后30天内付款</w:t>
      </w:r>
    </w:p>
    <w:p>
      <w:pPr>
        <w:spacing w:line="340" w:lineRule="exact"/>
        <w:jc w:val="left"/>
        <w:rPr>
          <w:rFonts w:hint="eastAsia" w:ascii="仿宋_GB2312" w:eastAsia="仿宋_GB2312"/>
          <w:b/>
          <w:bCs/>
          <w:sz w:val="28"/>
          <w:szCs w:val="28"/>
          <w:lang w:eastAsia="zh-CN"/>
        </w:rPr>
      </w:pPr>
      <w:r>
        <w:rPr>
          <w:rFonts w:hint="eastAsia" w:ascii="仿宋_GB2312" w:eastAsia="仿宋_GB2312"/>
          <w:b/>
          <w:bCs/>
          <w:sz w:val="28"/>
          <w:szCs w:val="28"/>
          <w:lang w:eastAsia="zh-CN"/>
        </w:rPr>
        <w:t>四、</w:t>
      </w:r>
      <w:r>
        <w:rPr>
          <w:rFonts w:hint="eastAsia" w:ascii="仿宋_GB2312" w:eastAsia="仿宋_GB2312"/>
          <w:b/>
          <w:bCs/>
          <w:sz w:val="28"/>
          <w:szCs w:val="28"/>
        </w:rPr>
        <w:t>违约承诺（请选择）：A.同意；B.不同</w:t>
      </w:r>
      <w:r>
        <w:rPr>
          <w:rFonts w:hint="eastAsia" w:ascii="仿宋_GB2312" w:eastAsia="仿宋_GB2312"/>
          <w:b/>
          <w:bCs/>
          <w:sz w:val="28"/>
          <w:szCs w:val="28"/>
          <w:lang w:eastAsia="zh-CN"/>
        </w:rPr>
        <w:t>意</w:t>
      </w:r>
    </w:p>
    <w:p>
      <w:pPr>
        <w:spacing w:line="340" w:lineRule="exact"/>
        <w:ind w:firstLine="560" w:firstLineChars="200"/>
        <w:jc w:val="left"/>
        <w:rPr>
          <w:rFonts w:ascii="仿宋_GB2312" w:eastAsia="仿宋_GB2312"/>
          <w:sz w:val="28"/>
          <w:szCs w:val="28"/>
        </w:rPr>
      </w:pPr>
      <w:r>
        <w:rPr>
          <w:rFonts w:hint="eastAsia" w:ascii="仿宋_GB2312" w:eastAsia="仿宋_GB2312"/>
          <w:sz w:val="28"/>
          <w:szCs w:val="28"/>
        </w:rPr>
        <w:t>1、</w:t>
      </w:r>
      <w:r>
        <w:rPr>
          <w:rFonts w:hint="eastAsia" w:ascii="仿宋_GB2312" w:eastAsia="仿宋_GB2312"/>
          <w:sz w:val="28"/>
          <w:szCs w:val="28"/>
          <w:lang w:eastAsia="zh-CN"/>
        </w:rPr>
        <w:t>铆钉加工需按</w:t>
      </w:r>
      <w:r>
        <w:rPr>
          <w:rFonts w:hint="eastAsia" w:ascii="仿宋_GB2312" w:eastAsia="仿宋_GB2312"/>
          <w:sz w:val="28"/>
          <w:szCs w:val="28"/>
          <w:lang w:val="en-US" w:eastAsia="zh-CN"/>
        </w:rPr>
        <w:t>我公司下达的数量及交期完成生产任务</w:t>
      </w:r>
      <w:r>
        <w:rPr>
          <w:rFonts w:hint="eastAsia" w:ascii="仿宋_GB2312" w:eastAsia="仿宋_GB2312"/>
          <w:sz w:val="28"/>
          <w:szCs w:val="28"/>
        </w:rPr>
        <w:t>，因</w:t>
      </w:r>
      <w:r>
        <w:rPr>
          <w:rFonts w:hint="eastAsia" w:ascii="仿宋_GB2312" w:eastAsia="仿宋_GB2312"/>
          <w:sz w:val="28"/>
          <w:szCs w:val="28"/>
          <w:lang w:val="en-US" w:eastAsia="zh-CN"/>
        </w:rPr>
        <w:t>交期</w:t>
      </w:r>
      <w:r>
        <w:rPr>
          <w:rFonts w:hint="eastAsia" w:ascii="仿宋_GB2312" w:eastAsia="仿宋_GB2312"/>
          <w:sz w:val="28"/>
          <w:szCs w:val="28"/>
        </w:rPr>
        <w:t>延期而影响</w:t>
      </w:r>
      <w:r>
        <w:rPr>
          <w:rFonts w:hint="eastAsia" w:ascii="仿宋_GB2312" w:eastAsia="仿宋_GB2312"/>
          <w:sz w:val="28"/>
          <w:szCs w:val="28"/>
          <w:lang w:eastAsia="zh-CN"/>
        </w:rPr>
        <w:t>我司</w:t>
      </w:r>
      <w:r>
        <w:rPr>
          <w:rFonts w:hint="eastAsia" w:ascii="仿宋_GB2312" w:eastAsia="仿宋_GB2312"/>
          <w:sz w:val="28"/>
          <w:szCs w:val="28"/>
        </w:rPr>
        <w:t>销售</w:t>
      </w:r>
      <w:r>
        <w:rPr>
          <w:rFonts w:hint="eastAsia" w:ascii="仿宋_GB2312" w:eastAsia="仿宋_GB2312"/>
          <w:sz w:val="28"/>
          <w:szCs w:val="28"/>
          <w:lang w:val="en-US" w:eastAsia="zh-CN"/>
        </w:rPr>
        <w:t>造成的损失</w:t>
      </w:r>
      <w:r>
        <w:rPr>
          <w:rFonts w:hint="eastAsia" w:ascii="仿宋_GB2312" w:eastAsia="仿宋_GB2312"/>
          <w:sz w:val="28"/>
          <w:szCs w:val="28"/>
        </w:rPr>
        <w:t>，</w:t>
      </w:r>
      <w:r>
        <w:rPr>
          <w:rFonts w:hint="eastAsia" w:ascii="仿宋_GB2312" w:eastAsia="仿宋_GB2312"/>
          <w:sz w:val="28"/>
          <w:szCs w:val="28"/>
          <w:lang w:val="en-US" w:eastAsia="zh-CN"/>
        </w:rPr>
        <w:t>供应商</w:t>
      </w:r>
      <w:r>
        <w:rPr>
          <w:rFonts w:hint="eastAsia" w:ascii="仿宋_GB2312" w:eastAsia="仿宋_GB2312"/>
          <w:sz w:val="28"/>
          <w:szCs w:val="28"/>
        </w:rPr>
        <w:t>承担相应责任。</w:t>
      </w:r>
    </w:p>
    <w:p>
      <w:pPr>
        <w:spacing w:line="340" w:lineRule="exact"/>
        <w:ind w:firstLine="560" w:firstLineChars="200"/>
        <w:jc w:val="left"/>
        <w:rPr>
          <w:rFonts w:hint="default" w:ascii="仿宋_GB2312" w:eastAsia="仿宋_GB2312"/>
          <w:sz w:val="28"/>
          <w:szCs w:val="28"/>
          <w:lang w:val="en-US" w:eastAsia="zh-CN"/>
        </w:rPr>
      </w:pPr>
      <w:r>
        <w:rPr>
          <w:rFonts w:hint="eastAsia" w:ascii="仿宋_GB2312" w:eastAsia="仿宋_GB2312"/>
          <w:sz w:val="28"/>
          <w:szCs w:val="28"/>
        </w:rPr>
        <w:t>2.</w:t>
      </w:r>
      <w:r>
        <w:rPr>
          <w:rFonts w:hint="eastAsia" w:ascii="仿宋_GB2312" w:eastAsia="仿宋_GB2312"/>
          <w:sz w:val="28"/>
          <w:szCs w:val="28"/>
          <w:lang w:eastAsia="zh-CN"/>
        </w:rPr>
        <w:t>临时用工人员需按我司要求完成工作任务，因未按要求完成而影响我司正常生产造成的损失，供应商承担相应责任。</w:t>
      </w:r>
    </w:p>
    <w:p>
      <w:pPr>
        <w:spacing w:line="340" w:lineRule="exact"/>
        <w:jc w:val="left"/>
        <w:rPr>
          <w:rFonts w:ascii="仿宋_GB2312" w:eastAsia="仿宋_GB2312"/>
          <w:sz w:val="28"/>
          <w:szCs w:val="28"/>
        </w:rPr>
      </w:pPr>
      <w:r>
        <w:rPr>
          <w:rFonts w:hint="eastAsia" w:ascii="仿宋_GB2312" w:eastAsia="仿宋_GB2312"/>
          <w:b/>
          <w:bCs/>
          <w:sz w:val="28"/>
          <w:szCs w:val="28"/>
          <w:lang w:val="en-US" w:eastAsia="zh-CN"/>
        </w:rPr>
        <w:t>五</w:t>
      </w:r>
      <w:r>
        <w:rPr>
          <w:rFonts w:hint="eastAsia" w:ascii="仿宋_GB2312" w:eastAsia="仿宋_GB2312"/>
          <w:b/>
          <w:bCs/>
          <w:sz w:val="28"/>
          <w:szCs w:val="28"/>
        </w:rPr>
        <w:t>、报价文件要求</w:t>
      </w:r>
    </w:p>
    <w:p>
      <w:pPr>
        <w:spacing w:line="340" w:lineRule="exact"/>
        <w:rPr>
          <w:rFonts w:ascii="仿宋_GB2312" w:eastAsia="仿宋_GB2312"/>
          <w:sz w:val="28"/>
          <w:szCs w:val="28"/>
        </w:rPr>
      </w:pPr>
      <w:r>
        <w:rPr>
          <w:rFonts w:hint="eastAsia" w:ascii="仿宋_GB2312" w:eastAsia="仿宋_GB2312"/>
          <w:sz w:val="28"/>
          <w:szCs w:val="28"/>
        </w:rPr>
        <w:t>（一）报价投标文件要求：可</w:t>
      </w:r>
      <w:r>
        <w:rPr>
          <w:rFonts w:hint="eastAsia" w:ascii="仿宋_GB2312" w:eastAsia="仿宋_GB2312"/>
          <w:sz w:val="28"/>
          <w:szCs w:val="28"/>
          <w:lang w:val="en-US" w:eastAsia="zh-CN"/>
        </w:rPr>
        <w:t>按</w:t>
      </w:r>
      <w:r>
        <w:rPr>
          <w:rFonts w:hint="eastAsia" w:ascii="仿宋_GB2312" w:eastAsia="仿宋_GB2312"/>
          <w:sz w:val="28"/>
          <w:szCs w:val="28"/>
        </w:rPr>
        <w:t>本询价采购书直接填写，也可自行设计格式，但内容需涵盖完整。</w:t>
      </w:r>
    </w:p>
    <w:p>
      <w:pPr>
        <w:spacing w:line="340" w:lineRule="exact"/>
        <w:rPr>
          <w:rFonts w:ascii="仿宋_GB2312" w:eastAsia="仿宋_GB2312"/>
          <w:sz w:val="28"/>
          <w:szCs w:val="28"/>
        </w:rPr>
      </w:pPr>
      <w:r>
        <w:rPr>
          <w:rFonts w:hint="eastAsia" w:ascii="仿宋_GB2312" w:eastAsia="仿宋_GB2312"/>
          <w:sz w:val="28"/>
          <w:szCs w:val="28"/>
        </w:rPr>
        <w:t>（二）投标文件投递：请将投标文件密封，附一份营业执照复印件盖鲜章</w:t>
      </w:r>
      <w:r>
        <w:rPr>
          <w:rFonts w:hint="eastAsia" w:ascii="仿宋_GB2312" w:eastAsia="仿宋_GB2312"/>
          <w:sz w:val="28"/>
          <w:szCs w:val="28"/>
          <w:lang w:eastAsia="zh-CN"/>
        </w:rPr>
        <w:t>、</w:t>
      </w:r>
      <w:r>
        <w:rPr>
          <w:rFonts w:hint="eastAsia" w:ascii="仿宋_GB2312" w:eastAsia="仿宋_GB2312"/>
          <w:sz w:val="28"/>
          <w:szCs w:val="28"/>
          <w:lang w:val="en-US" w:eastAsia="zh-CN"/>
        </w:rPr>
        <w:t>劳务外包资质</w:t>
      </w:r>
      <w:bookmarkStart w:id="0" w:name="_GoBack"/>
      <w:bookmarkEnd w:id="0"/>
      <w:r>
        <w:rPr>
          <w:rFonts w:hint="eastAsia" w:ascii="仿宋_GB2312" w:eastAsia="仿宋_GB2312"/>
          <w:sz w:val="28"/>
          <w:szCs w:val="28"/>
          <w:lang w:val="en-US" w:eastAsia="zh-CN"/>
        </w:rPr>
        <w:t>复印件盖鲜章，</w:t>
      </w:r>
      <w:r>
        <w:rPr>
          <w:rFonts w:hint="eastAsia" w:ascii="仿宋_GB2312" w:eastAsia="仿宋_GB2312"/>
          <w:sz w:val="28"/>
          <w:szCs w:val="28"/>
        </w:rPr>
        <w:t>联系人非法定代表人的，另需附一份法人委托书授权。外包装上要注明：</w:t>
      </w:r>
      <w:r>
        <w:rPr>
          <w:rFonts w:hint="eastAsia" w:ascii="仿宋_GB2312" w:eastAsia="仿宋_GB2312"/>
          <w:b/>
          <w:bCs/>
          <w:sz w:val="28"/>
          <w:szCs w:val="28"/>
        </w:rPr>
        <w:t>都江堰光明光电</w:t>
      </w:r>
      <w:r>
        <w:rPr>
          <w:rFonts w:hint="eastAsia" w:ascii="仿宋_GB2312" w:eastAsia="仿宋_GB2312"/>
          <w:b/>
          <w:bCs/>
          <w:sz w:val="28"/>
          <w:szCs w:val="28"/>
          <w:lang w:val="en-US" w:eastAsia="zh-CN"/>
        </w:rPr>
        <w:t>劳务外包</w:t>
      </w:r>
      <w:r>
        <w:rPr>
          <w:rFonts w:hint="eastAsia" w:ascii="仿宋_GB2312" w:eastAsia="仿宋_GB2312"/>
          <w:b/>
          <w:bCs/>
          <w:sz w:val="28"/>
          <w:szCs w:val="28"/>
        </w:rPr>
        <w:t>报价资料、报价单位名称（盖公章）和贴有“开标时才能启封”的密封条。</w:t>
      </w:r>
      <w:r>
        <w:rPr>
          <w:rFonts w:hint="eastAsia" w:ascii="仿宋_GB2312" w:eastAsia="仿宋_GB2312"/>
          <w:sz w:val="28"/>
          <w:szCs w:val="28"/>
        </w:rPr>
        <w:t>于</w:t>
      </w:r>
      <w:r>
        <w:rPr>
          <w:rFonts w:hint="eastAsia" w:ascii="仿宋_GB2312" w:eastAsia="仿宋_GB2312"/>
          <w:b/>
          <w:bCs/>
          <w:sz w:val="28"/>
          <w:szCs w:val="28"/>
          <w:u w:val="single"/>
        </w:rPr>
        <w:t>2020年</w:t>
      </w:r>
      <w:r>
        <w:rPr>
          <w:rFonts w:hint="eastAsia" w:ascii="仿宋_GB2312" w:eastAsia="仿宋_GB2312"/>
          <w:b/>
          <w:bCs/>
          <w:sz w:val="28"/>
          <w:szCs w:val="28"/>
          <w:u w:val="single"/>
          <w:lang w:val="en-US" w:eastAsia="zh-CN"/>
        </w:rPr>
        <w:t>8</w:t>
      </w:r>
      <w:r>
        <w:rPr>
          <w:rFonts w:hint="eastAsia" w:ascii="仿宋_GB2312" w:eastAsia="仿宋_GB2312"/>
          <w:b/>
          <w:bCs/>
          <w:sz w:val="28"/>
          <w:szCs w:val="28"/>
          <w:u w:val="single"/>
        </w:rPr>
        <w:t>月</w:t>
      </w:r>
      <w:r>
        <w:rPr>
          <w:rFonts w:hint="eastAsia" w:ascii="仿宋_GB2312" w:eastAsia="仿宋_GB2312"/>
          <w:b/>
          <w:bCs/>
          <w:sz w:val="28"/>
          <w:szCs w:val="28"/>
          <w:u w:val="single"/>
          <w:lang w:val="en-US" w:eastAsia="zh-CN"/>
        </w:rPr>
        <w:t>12</w:t>
      </w:r>
      <w:r>
        <w:rPr>
          <w:rFonts w:hint="eastAsia" w:ascii="仿宋_GB2312" w:eastAsia="仿宋_GB2312"/>
          <w:b/>
          <w:bCs/>
          <w:sz w:val="28"/>
          <w:szCs w:val="28"/>
          <w:u w:val="single"/>
        </w:rPr>
        <w:t>日</w:t>
      </w:r>
      <w:r>
        <w:rPr>
          <w:rFonts w:hint="eastAsia" w:ascii="仿宋_GB2312" w:eastAsia="仿宋_GB2312"/>
          <w:b/>
          <w:bCs/>
          <w:sz w:val="28"/>
          <w:szCs w:val="28"/>
          <w:u w:val="single"/>
          <w:lang w:val="en-US" w:eastAsia="zh-CN"/>
        </w:rPr>
        <w:t>上午9:00</w:t>
      </w:r>
      <w:r>
        <w:rPr>
          <w:rFonts w:hint="eastAsia" w:ascii="仿宋_GB2312" w:eastAsia="仿宋_GB2312"/>
          <w:sz w:val="28"/>
          <w:szCs w:val="28"/>
        </w:rPr>
        <w:t>前寄</w:t>
      </w:r>
      <w:r>
        <w:rPr>
          <w:rFonts w:hint="eastAsia" w:ascii="仿宋_GB2312" w:eastAsia="仿宋_GB2312"/>
          <w:sz w:val="28"/>
          <w:szCs w:val="28"/>
          <w:lang w:val="en-US" w:eastAsia="zh-CN"/>
        </w:rPr>
        <w:t>到</w:t>
      </w:r>
      <w:r>
        <w:rPr>
          <w:rFonts w:hint="eastAsia" w:ascii="仿宋_GB2312" w:eastAsia="仿宋_GB2312"/>
          <w:sz w:val="28"/>
          <w:szCs w:val="28"/>
        </w:rPr>
        <w:t>（或送达）：都江堰光明光电责任有限责任公司</w:t>
      </w:r>
      <w:r>
        <w:rPr>
          <w:rFonts w:hint="eastAsia" w:ascii="仿宋_GB2312" w:eastAsia="仿宋_GB2312"/>
          <w:sz w:val="28"/>
          <w:szCs w:val="28"/>
          <w:lang w:eastAsia="zh-CN"/>
        </w:rPr>
        <w:t>财务</w:t>
      </w:r>
      <w:r>
        <w:rPr>
          <w:rFonts w:hint="eastAsia" w:ascii="仿宋_GB2312" w:eastAsia="仿宋_GB2312"/>
          <w:sz w:val="28"/>
          <w:szCs w:val="28"/>
        </w:rPr>
        <w:t>部，收件人：邓建国，电话：028-87117177，13183886588。公司地址：都江堰市蒲阳镇经济开发区光泰路10号。</w:t>
      </w:r>
    </w:p>
    <w:p>
      <w:pPr>
        <w:spacing w:line="340" w:lineRule="exact"/>
        <w:rPr>
          <w:rFonts w:ascii="仿宋_GB2312" w:eastAsia="仿宋_GB2312"/>
          <w:sz w:val="28"/>
          <w:szCs w:val="28"/>
        </w:rPr>
      </w:pPr>
      <w:r>
        <w:rPr>
          <w:rFonts w:hint="eastAsia" w:ascii="仿宋_GB2312" w:eastAsia="仿宋_GB2312"/>
          <w:sz w:val="28"/>
          <w:szCs w:val="28"/>
        </w:rPr>
        <w:t>（三）主要业绩可根据实际情况填写，</w:t>
      </w:r>
      <w:r>
        <w:rPr>
          <w:rFonts w:hint="eastAsia" w:ascii="仿宋_GB2312" w:eastAsia="仿宋_GB2312"/>
          <w:b/>
          <w:bCs/>
          <w:sz w:val="28"/>
          <w:szCs w:val="28"/>
        </w:rPr>
        <w:t>企业全称、报价单位、和骑缝三个地方需加盖公章（或合同章）</w:t>
      </w:r>
      <w:r>
        <w:rPr>
          <w:rFonts w:hint="eastAsia" w:ascii="仿宋_GB2312" w:eastAsia="仿宋_GB2312"/>
          <w:sz w:val="28"/>
          <w:szCs w:val="28"/>
        </w:rPr>
        <w:t>。</w:t>
      </w:r>
    </w:p>
    <w:p>
      <w:pPr>
        <w:spacing w:line="340" w:lineRule="exact"/>
        <w:jc w:val="left"/>
        <w:rPr>
          <w:rFonts w:ascii="仿宋_GB2312" w:eastAsia="仿宋_GB2312"/>
          <w:sz w:val="28"/>
          <w:szCs w:val="28"/>
        </w:rPr>
      </w:pPr>
      <w:r>
        <w:rPr>
          <w:rFonts w:hint="eastAsia" w:ascii="仿宋_GB2312" w:eastAsia="仿宋_GB2312"/>
          <w:sz w:val="28"/>
          <w:szCs w:val="28"/>
        </w:rPr>
        <w:t>（四）业务情况咨询人：</w:t>
      </w:r>
      <w:r>
        <w:rPr>
          <w:rFonts w:hint="eastAsia" w:ascii="仿宋_GB2312" w:eastAsia="仿宋_GB2312"/>
          <w:sz w:val="28"/>
          <w:szCs w:val="28"/>
          <w:lang w:val="en-US" w:eastAsia="zh-CN"/>
        </w:rPr>
        <w:t>何先生</w:t>
      </w:r>
      <w:r>
        <w:rPr>
          <w:rFonts w:hint="eastAsia" w:ascii="仿宋_GB2312" w:eastAsia="仿宋_GB2312"/>
          <w:sz w:val="28"/>
          <w:szCs w:val="28"/>
        </w:rPr>
        <w:t>，联系电话：</w:t>
      </w:r>
      <w:r>
        <w:rPr>
          <w:rFonts w:hint="eastAsia" w:ascii="仿宋_GB2312" w:eastAsia="仿宋_GB2312"/>
          <w:sz w:val="28"/>
          <w:szCs w:val="28"/>
          <w:lang w:val="en-US" w:eastAsia="zh-CN"/>
        </w:rPr>
        <w:t>18080417808</w:t>
      </w:r>
      <w:r>
        <w:rPr>
          <w:rFonts w:hint="eastAsia" w:ascii="仿宋_GB2312" w:eastAsia="仿宋_GB2312"/>
          <w:sz w:val="28"/>
          <w:szCs w:val="28"/>
        </w:rPr>
        <w:t>。</w:t>
      </w:r>
    </w:p>
    <w:p>
      <w:pPr>
        <w:pStyle w:val="2"/>
        <w:spacing w:line="340" w:lineRule="exact"/>
        <w:ind w:left="3774" w:leftChars="1304" w:hanging="1036" w:hangingChars="370"/>
        <w:jc w:val="center"/>
        <w:rPr>
          <w:rFonts w:ascii="仿宋_GB2312" w:hAnsi="宋体" w:eastAsia="仿宋_GB2312"/>
          <w:sz w:val="28"/>
          <w:szCs w:val="28"/>
        </w:rPr>
      </w:pPr>
    </w:p>
    <w:p/>
    <w:p>
      <w:pPr>
        <w:pStyle w:val="2"/>
        <w:wordWrap w:val="0"/>
        <w:ind w:left="3774" w:leftChars="1304" w:hanging="1036" w:hangingChars="370"/>
        <w:jc w:val="center"/>
        <w:rPr>
          <w:rFonts w:ascii="仿宋_GB2312" w:hAnsi="宋体" w:eastAsia="仿宋_GB2312"/>
          <w:sz w:val="28"/>
          <w:szCs w:val="28"/>
        </w:rPr>
      </w:pPr>
      <w:r>
        <w:rPr>
          <w:rFonts w:hint="eastAsia" w:ascii="仿宋_GB2312" w:hAnsi="宋体" w:eastAsia="仿宋_GB2312"/>
          <w:sz w:val="28"/>
          <w:szCs w:val="28"/>
          <w:lang w:val="en-US" w:eastAsia="zh-CN"/>
        </w:rPr>
        <w:t xml:space="preserve">       </w:t>
      </w:r>
      <w:r>
        <w:rPr>
          <w:rFonts w:hint="eastAsia" w:ascii="仿宋_GB2312" w:hAnsi="宋体" w:eastAsia="仿宋_GB2312"/>
          <w:sz w:val="28"/>
          <w:szCs w:val="28"/>
        </w:rPr>
        <w:t>报价单位（盖章）：</w:t>
      </w:r>
    </w:p>
    <w:p>
      <w:pPr>
        <w:ind w:firstLine="5600" w:firstLineChars="2000"/>
        <w:rPr>
          <w:rFonts w:hint="default" w:eastAsiaTheme="minorEastAsia"/>
          <w:lang w:val="en-US" w:eastAsia="zh-CN"/>
        </w:rPr>
      </w:pPr>
      <w:r>
        <w:rPr>
          <w:rFonts w:hint="eastAsia" w:ascii="仿宋_GB2312" w:hAnsi="宋体" w:eastAsia="仿宋_GB2312"/>
          <w:sz w:val="28"/>
          <w:szCs w:val="28"/>
          <w:lang w:eastAsia="zh-CN"/>
        </w:rPr>
        <w:t>年</w:t>
      </w:r>
      <w:r>
        <w:rPr>
          <w:rFonts w:hint="eastAsia" w:ascii="仿宋_GB2312" w:hAnsi="宋体" w:eastAsia="仿宋_GB2312"/>
          <w:sz w:val="28"/>
          <w:szCs w:val="28"/>
          <w:lang w:val="en-US" w:eastAsia="zh-CN"/>
        </w:rPr>
        <w:t xml:space="preserve">  月  日</w:t>
      </w:r>
    </w:p>
    <w:p>
      <w:pPr>
        <w:ind w:firstLine="4200" w:firstLineChars="2000"/>
      </w:pPr>
    </w:p>
    <w:p>
      <w:pPr>
        <w:ind w:firstLine="4200" w:firstLineChars="2000"/>
      </w:pPr>
    </w:p>
    <w:p>
      <w:pPr>
        <w:ind w:firstLine="4200" w:firstLineChars="2000"/>
      </w:pPr>
    </w:p>
    <w:p>
      <w:pPr>
        <w:ind w:firstLine="4200" w:firstLineChars="2000"/>
      </w:pPr>
    </w:p>
    <w:p>
      <w:pPr>
        <w:ind w:firstLine="4200" w:firstLineChars="2000"/>
      </w:pPr>
    </w:p>
    <w:p>
      <w:pPr>
        <w:ind w:firstLine="4200" w:firstLineChars="2000"/>
      </w:pPr>
    </w:p>
    <w:sectPr>
      <w:headerReference r:id="rId5" w:type="first"/>
      <w:footerReference r:id="rId8" w:type="first"/>
      <w:headerReference r:id="rId3" w:type="default"/>
      <w:footerReference r:id="rId6" w:type="default"/>
      <w:headerReference r:id="rId4" w:type="even"/>
      <w:footerReference r:id="rId7" w:type="even"/>
      <w:pgSz w:w="11906" w:h="16838"/>
      <w:pgMar w:top="1440" w:right="1274" w:bottom="1440"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4A70344"/>
    <w:multiLevelType w:val="singleLevel"/>
    <w:tmpl w:val="54A70344"/>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A788F"/>
    <w:rsid w:val="00000B2F"/>
    <w:rsid w:val="00001C59"/>
    <w:rsid w:val="000020BB"/>
    <w:rsid w:val="00003412"/>
    <w:rsid w:val="000036B2"/>
    <w:rsid w:val="000049C5"/>
    <w:rsid w:val="00005160"/>
    <w:rsid w:val="000063D9"/>
    <w:rsid w:val="00006542"/>
    <w:rsid w:val="000072C1"/>
    <w:rsid w:val="00007D83"/>
    <w:rsid w:val="00010457"/>
    <w:rsid w:val="000107CB"/>
    <w:rsid w:val="00010F67"/>
    <w:rsid w:val="000118F0"/>
    <w:rsid w:val="000133D4"/>
    <w:rsid w:val="000136AC"/>
    <w:rsid w:val="00013CD9"/>
    <w:rsid w:val="0001447A"/>
    <w:rsid w:val="0001467C"/>
    <w:rsid w:val="00015CC7"/>
    <w:rsid w:val="00016E34"/>
    <w:rsid w:val="000177F9"/>
    <w:rsid w:val="00017879"/>
    <w:rsid w:val="00021DCC"/>
    <w:rsid w:val="000225A7"/>
    <w:rsid w:val="00023D8E"/>
    <w:rsid w:val="00024946"/>
    <w:rsid w:val="00024C27"/>
    <w:rsid w:val="000255E5"/>
    <w:rsid w:val="00025D20"/>
    <w:rsid w:val="0002601A"/>
    <w:rsid w:val="000270AA"/>
    <w:rsid w:val="00030269"/>
    <w:rsid w:val="0003026B"/>
    <w:rsid w:val="00031174"/>
    <w:rsid w:val="00031C4E"/>
    <w:rsid w:val="00031E0D"/>
    <w:rsid w:val="00032404"/>
    <w:rsid w:val="00033767"/>
    <w:rsid w:val="00035629"/>
    <w:rsid w:val="00035EA9"/>
    <w:rsid w:val="00036424"/>
    <w:rsid w:val="000365C8"/>
    <w:rsid w:val="00036E35"/>
    <w:rsid w:val="000370A3"/>
    <w:rsid w:val="00037FE9"/>
    <w:rsid w:val="0004078C"/>
    <w:rsid w:val="0004097E"/>
    <w:rsid w:val="00041A96"/>
    <w:rsid w:val="00041C4D"/>
    <w:rsid w:val="0004209F"/>
    <w:rsid w:val="0004365A"/>
    <w:rsid w:val="0004367E"/>
    <w:rsid w:val="00043BC7"/>
    <w:rsid w:val="000441FD"/>
    <w:rsid w:val="000451B2"/>
    <w:rsid w:val="00045768"/>
    <w:rsid w:val="000459B0"/>
    <w:rsid w:val="00045F17"/>
    <w:rsid w:val="000529A3"/>
    <w:rsid w:val="00052C6F"/>
    <w:rsid w:val="00052FE2"/>
    <w:rsid w:val="00053152"/>
    <w:rsid w:val="00053D68"/>
    <w:rsid w:val="000550BF"/>
    <w:rsid w:val="00055C84"/>
    <w:rsid w:val="00055D43"/>
    <w:rsid w:val="000564AF"/>
    <w:rsid w:val="000567AE"/>
    <w:rsid w:val="00057768"/>
    <w:rsid w:val="0005779C"/>
    <w:rsid w:val="0006276B"/>
    <w:rsid w:val="00063D1C"/>
    <w:rsid w:val="000644C2"/>
    <w:rsid w:val="00064BDE"/>
    <w:rsid w:val="000657E4"/>
    <w:rsid w:val="00066422"/>
    <w:rsid w:val="000666AF"/>
    <w:rsid w:val="0006690A"/>
    <w:rsid w:val="00067AEA"/>
    <w:rsid w:val="00070F14"/>
    <w:rsid w:val="00071C5D"/>
    <w:rsid w:val="00073905"/>
    <w:rsid w:val="00073D5E"/>
    <w:rsid w:val="000740A6"/>
    <w:rsid w:val="000756BE"/>
    <w:rsid w:val="000761B1"/>
    <w:rsid w:val="00076D3D"/>
    <w:rsid w:val="00077547"/>
    <w:rsid w:val="0008090C"/>
    <w:rsid w:val="0008116F"/>
    <w:rsid w:val="000816C1"/>
    <w:rsid w:val="00081A4D"/>
    <w:rsid w:val="0008218E"/>
    <w:rsid w:val="0008249F"/>
    <w:rsid w:val="000831D8"/>
    <w:rsid w:val="000836C6"/>
    <w:rsid w:val="00086960"/>
    <w:rsid w:val="00087878"/>
    <w:rsid w:val="0009005F"/>
    <w:rsid w:val="000905F3"/>
    <w:rsid w:val="000909AD"/>
    <w:rsid w:val="00090BCE"/>
    <w:rsid w:val="00092279"/>
    <w:rsid w:val="00092CD7"/>
    <w:rsid w:val="0009313E"/>
    <w:rsid w:val="000931AE"/>
    <w:rsid w:val="00093691"/>
    <w:rsid w:val="00094CAF"/>
    <w:rsid w:val="00095F5A"/>
    <w:rsid w:val="00097EC4"/>
    <w:rsid w:val="00097EF4"/>
    <w:rsid w:val="00097F7F"/>
    <w:rsid w:val="000A028E"/>
    <w:rsid w:val="000A0433"/>
    <w:rsid w:val="000A09B7"/>
    <w:rsid w:val="000A1682"/>
    <w:rsid w:val="000A1A36"/>
    <w:rsid w:val="000A25FD"/>
    <w:rsid w:val="000A29AC"/>
    <w:rsid w:val="000A2E4D"/>
    <w:rsid w:val="000A3A3B"/>
    <w:rsid w:val="000A49FD"/>
    <w:rsid w:val="000A575B"/>
    <w:rsid w:val="000A59CB"/>
    <w:rsid w:val="000A5FF6"/>
    <w:rsid w:val="000A79A5"/>
    <w:rsid w:val="000A7B9A"/>
    <w:rsid w:val="000B0792"/>
    <w:rsid w:val="000B19D2"/>
    <w:rsid w:val="000B20CD"/>
    <w:rsid w:val="000B239A"/>
    <w:rsid w:val="000B2EC8"/>
    <w:rsid w:val="000B3DF3"/>
    <w:rsid w:val="000B4598"/>
    <w:rsid w:val="000B52E3"/>
    <w:rsid w:val="000B61DA"/>
    <w:rsid w:val="000B717D"/>
    <w:rsid w:val="000B7F55"/>
    <w:rsid w:val="000C03FB"/>
    <w:rsid w:val="000C0798"/>
    <w:rsid w:val="000C0E4C"/>
    <w:rsid w:val="000C13CE"/>
    <w:rsid w:val="000C1E75"/>
    <w:rsid w:val="000C1F86"/>
    <w:rsid w:val="000C2A5E"/>
    <w:rsid w:val="000C2A70"/>
    <w:rsid w:val="000C3AB9"/>
    <w:rsid w:val="000C428A"/>
    <w:rsid w:val="000C44BF"/>
    <w:rsid w:val="000C4AB2"/>
    <w:rsid w:val="000C4F7E"/>
    <w:rsid w:val="000C524B"/>
    <w:rsid w:val="000C5A76"/>
    <w:rsid w:val="000D2D15"/>
    <w:rsid w:val="000D305D"/>
    <w:rsid w:val="000D41D5"/>
    <w:rsid w:val="000D4E79"/>
    <w:rsid w:val="000D569C"/>
    <w:rsid w:val="000D5C7B"/>
    <w:rsid w:val="000D6FD4"/>
    <w:rsid w:val="000D7926"/>
    <w:rsid w:val="000E00C3"/>
    <w:rsid w:val="000E09A4"/>
    <w:rsid w:val="000E16E9"/>
    <w:rsid w:val="000E1DC7"/>
    <w:rsid w:val="000E2156"/>
    <w:rsid w:val="000E2FB0"/>
    <w:rsid w:val="000E3CCA"/>
    <w:rsid w:val="000E4D29"/>
    <w:rsid w:val="000E5123"/>
    <w:rsid w:val="000E5F4A"/>
    <w:rsid w:val="000E60B7"/>
    <w:rsid w:val="000F24B7"/>
    <w:rsid w:val="000F33DE"/>
    <w:rsid w:val="000F3515"/>
    <w:rsid w:val="000F37A6"/>
    <w:rsid w:val="000F60DC"/>
    <w:rsid w:val="000F6189"/>
    <w:rsid w:val="000F65F3"/>
    <w:rsid w:val="000F760D"/>
    <w:rsid w:val="0010153D"/>
    <w:rsid w:val="001023D6"/>
    <w:rsid w:val="0010305C"/>
    <w:rsid w:val="00103663"/>
    <w:rsid w:val="001037CD"/>
    <w:rsid w:val="001067F4"/>
    <w:rsid w:val="001069D2"/>
    <w:rsid w:val="00107380"/>
    <w:rsid w:val="00107516"/>
    <w:rsid w:val="00107A3F"/>
    <w:rsid w:val="00110B5E"/>
    <w:rsid w:val="00111C06"/>
    <w:rsid w:val="00111F0C"/>
    <w:rsid w:val="00112674"/>
    <w:rsid w:val="00112CDB"/>
    <w:rsid w:val="0011398F"/>
    <w:rsid w:val="00114DD4"/>
    <w:rsid w:val="00115EF5"/>
    <w:rsid w:val="00116190"/>
    <w:rsid w:val="0011669C"/>
    <w:rsid w:val="001166D6"/>
    <w:rsid w:val="0011691C"/>
    <w:rsid w:val="0011710A"/>
    <w:rsid w:val="00117612"/>
    <w:rsid w:val="001178C1"/>
    <w:rsid w:val="0012027F"/>
    <w:rsid w:val="00123EA4"/>
    <w:rsid w:val="0012459F"/>
    <w:rsid w:val="0012477E"/>
    <w:rsid w:val="00126A43"/>
    <w:rsid w:val="001270F7"/>
    <w:rsid w:val="001277CE"/>
    <w:rsid w:val="001305AC"/>
    <w:rsid w:val="00130600"/>
    <w:rsid w:val="00130B9C"/>
    <w:rsid w:val="00130F2D"/>
    <w:rsid w:val="00132F34"/>
    <w:rsid w:val="00133AA0"/>
    <w:rsid w:val="0013421C"/>
    <w:rsid w:val="00134536"/>
    <w:rsid w:val="00135423"/>
    <w:rsid w:val="0013553D"/>
    <w:rsid w:val="00136129"/>
    <w:rsid w:val="001402A3"/>
    <w:rsid w:val="001408D5"/>
    <w:rsid w:val="001411A8"/>
    <w:rsid w:val="001419CB"/>
    <w:rsid w:val="00143945"/>
    <w:rsid w:val="00143E8E"/>
    <w:rsid w:val="00143EFD"/>
    <w:rsid w:val="00144279"/>
    <w:rsid w:val="00144604"/>
    <w:rsid w:val="001449F7"/>
    <w:rsid w:val="00144AE3"/>
    <w:rsid w:val="00144DB4"/>
    <w:rsid w:val="00146790"/>
    <w:rsid w:val="00146EA5"/>
    <w:rsid w:val="00146EB7"/>
    <w:rsid w:val="00147A44"/>
    <w:rsid w:val="001523AA"/>
    <w:rsid w:val="0015348E"/>
    <w:rsid w:val="00153CEA"/>
    <w:rsid w:val="00154190"/>
    <w:rsid w:val="001553CB"/>
    <w:rsid w:val="00155A15"/>
    <w:rsid w:val="00156BD8"/>
    <w:rsid w:val="00157556"/>
    <w:rsid w:val="0016000E"/>
    <w:rsid w:val="0016063C"/>
    <w:rsid w:val="0016075D"/>
    <w:rsid w:val="00160D68"/>
    <w:rsid w:val="001626CB"/>
    <w:rsid w:val="00162C70"/>
    <w:rsid w:val="00163E24"/>
    <w:rsid w:val="00164020"/>
    <w:rsid w:val="00164E94"/>
    <w:rsid w:val="00167291"/>
    <w:rsid w:val="001673EB"/>
    <w:rsid w:val="001704C7"/>
    <w:rsid w:val="00170F9D"/>
    <w:rsid w:val="00172BA1"/>
    <w:rsid w:val="00173AF9"/>
    <w:rsid w:val="00173E1E"/>
    <w:rsid w:val="0018120D"/>
    <w:rsid w:val="001820B8"/>
    <w:rsid w:val="00182977"/>
    <w:rsid w:val="00182E09"/>
    <w:rsid w:val="001830F4"/>
    <w:rsid w:val="00184E09"/>
    <w:rsid w:val="0018628D"/>
    <w:rsid w:val="00186B8E"/>
    <w:rsid w:val="001903FB"/>
    <w:rsid w:val="001933B0"/>
    <w:rsid w:val="00193896"/>
    <w:rsid w:val="00194104"/>
    <w:rsid w:val="0019457C"/>
    <w:rsid w:val="00194583"/>
    <w:rsid w:val="00195613"/>
    <w:rsid w:val="00196207"/>
    <w:rsid w:val="001974F8"/>
    <w:rsid w:val="001A03F6"/>
    <w:rsid w:val="001A0DBF"/>
    <w:rsid w:val="001A101A"/>
    <w:rsid w:val="001A14A5"/>
    <w:rsid w:val="001A14E1"/>
    <w:rsid w:val="001A1A8E"/>
    <w:rsid w:val="001A25E6"/>
    <w:rsid w:val="001A2BDF"/>
    <w:rsid w:val="001A5799"/>
    <w:rsid w:val="001A5AC1"/>
    <w:rsid w:val="001A7FD5"/>
    <w:rsid w:val="001B15D1"/>
    <w:rsid w:val="001B243D"/>
    <w:rsid w:val="001B3864"/>
    <w:rsid w:val="001B58AF"/>
    <w:rsid w:val="001B599D"/>
    <w:rsid w:val="001B5B5C"/>
    <w:rsid w:val="001B5F76"/>
    <w:rsid w:val="001B71F8"/>
    <w:rsid w:val="001C0D25"/>
    <w:rsid w:val="001C2335"/>
    <w:rsid w:val="001C26BC"/>
    <w:rsid w:val="001C3A78"/>
    <w:rsid w:val="001C3DEA"/>
    <w:rsid w:val="001C4692"/>
    <w:rsid w:val="001C4C71"/>
    <w:rsid w:val="001C555B"/>
    <w:rsid w:val="001C6056"/>
    <w:rsid w:val="001C6DA5"/>
    <w:rsid w:val="001C7EBD"/>
    <w:rsid w:val="001D13BB"/>
    <w:rsid w:val="001D1994"/>
    <w:rsid w:val="001D27BE"/>
    <w:rsid w:val="001D2AF4"/>
    <w:rsid w:val="001D32C4"/>
    <w:rsid w:val="001D36C6"/>
    <w:rsid w:val="001D46E8"/>
    <w:rsid w:val="001D6CB8"/>
    <w:rsid w:val="001D724E"/>
    <w:rsid w:val="001E01C0"/>
    <w:rsid w:val="001E04CE"/>
    <w:rsid w:val="001E1C46"/>
    <w:rsid w:val="001E1D7C"/>
    <w:rsid w:val="001E354C"/>
    <w:rsid w:val="001E44B1"/>
    <w:rsid w:val="001E4853"/>
    <w:rsid w:val="001E4E06"/>
    <w:rsid w:val="001E5C68"/>
    <w:rsid w:val="001E67CF"/>
    <w:rsid w:val="001E73A2"/>
    <w:rsid w:val="001F02CA"/>
    <w:rsid w:val="001F068A"/>
    <w:rsid w:val="001F1045"/>
    <w:rsid w:val="001F10BA"/>
    <w:rsid w:val="001F1176"/>
    <w:rsid w:val="001F1DA7"/>
    <w:rsid w:val="001F2CFB"/>
    <w:rsid w:val="001F3367"/>
    <w:rsid w:val="001F342C"/>
    <w:rsid w:val="001F3C6A"/>
    <w:rsid w:val="001F4130"/>
    <w:rsid w:val="001F479C"/>
    <w:rsid w:val="001F4B56"/>
    <w:rsid w:val="001F4DC5"/>
    <w:rsid w:val="001F5535"/>
    <w:rsid w:val="001F5734"/>
    <w:rsid w:val="001F67DB"/>
    <w:rsid w:val="001F6A93"/>
    <w:rsid w:val="00203434"/>
    <w:rsid w:val="0020343A"/>
    <w:rsid w:val="0020389C"/>
    <w:rsid w:val="00204F9E"/>
    <w:rsid w:val="00205269"/>
    <w:rsid w:val="0020586C"/>
    <w:rsid w:val="00207B51"/>
    <w:rsid w:val="00207F7B"/>
    <w:rsid w:val="00210267"/>
    <w:rsid w:val="00210441"/>
    <w:rsid w:val="002109F2"/>
    <w:rsid w:val="002113EF"/>
    <w:rsid w:val="002116A8"/>
    <w:rsid w:val="002126FE"/>
    <w:rsid w:val="002128B9"/>
    <w:rsid w:val="0021327B"/>
    <w:rsid w:val="0021383D"/>
    <w:rsid w:val="00215268"/>
    <w:rsid w:val="00216BE1"/>
    <w:rsid w:val="00216E5A"/>
    <w:rsid w:val="0021767B"/>
    <w:rsid w:val="00220D68"/>
    <w:rsid w:val="002221E9"/>
    <w:rsid w:val="002225DE"/>
    <w:rsid w:val="00223AA8"/>
    <w:rsid w:val="002248DB"/>
    <w:rsid w:val="00224C4E"/>
    <w:rsid w:val="00224F5E"/>
    <w:rsid w:val="002250E2"/>
    <w:rsid w:val="002251F2"/>
    <w:rsid w:val="002254E8"/>
    <w:rsid w:val="00226F87"/>
    <w:rsid w:val="00227F65"/>
    <w:rsid w:val="00230B58"/>
    <w:rsid w:val="0023158C"/>
    <w:rsid w:val="00232C1F"/>
    <w:rsid w:val="00233B11"/>
    <w:rsid w:val="00233B1B"/>
    <w:rsid w:val="00233C21"/>
    <w:rsid w:val="0023495D"/>
    <w:rsid w:val="00234974"/>
    <w:rsid w:val="002353FF"/>
    <w:rsid w:val="002373F4"/>
    <w:rsid w:val="00241F0A"/>
    <w:rsid w:val="00243425"/>
    <w:rsid w:val="00243852"/>
    <w:rsid w:val="00244417"/>
    <w:rsid w:val="00245540"/>
    <w:rsid w:val="00245E55"/>
    <w:rsid w:val="00245FFD"/>
    <w:rsid w:val="00247922"/>
    <w:rsid w:val="00250758"/>
    <w:rsid w:val="00250E9A"/>
    <w:rsid w:val="00251334"/>
    <w:rsid w:val="00252055"/>
    <w:rsid w:val="002520AE"/>
    <w:rsid w:val="00252246"/>
    <w:rsid w:val="0025235D"/>
    <w:rsid w:val="0025332A"/>
    <w:rsid w:val="0025384E"/>
    <w:rsid w:val="00254425"/>
    <w:rsid w:val="0025605C"/>
    <w:rsid w:val="002565AB"/>
    <w:rsid w:val="00256AEA"/>
    <w:rsid w:val="002574D3"/>
    <w:rsid w:val="00260887"/>
    <w:rsid w:val="002612D9"/>
    <w:rsid w:val="00261E04"/>
    <w:rsid w:val="00261F1A"/>
    <w:rsid w:val="0026218D"/>
    <w:rsid w:val="00262D62"/>
    <w:rsid w:val="00263774"/>
    <w:rsid w:val="00265E31"/>
    <w:rsid w:val="00266638"/>
    <w:rsid w:val="00266E09"/>
    <w:rsid w:val="00266E27"/>
    <w:rsid w:val="00266E5C"/>
    <w:rsid w:val="00267BC7"/>
    <w:rsid w:val="0027032C"/>
    <w:rsid w:val="00270BF2"/>
    <w:rsid w:val="002710FE"/>
    <w:rsid w:val="0027176C"/>
    <w:rsid w:val="00271A60"/>
    <w:rsid w:val="00273250"/>
    <w:rsid w:val="002734AE"/>
    <w:rsid w:val="002739BF"/>
    <w:rsid w:val="0027401C"/>
    <w:rsid w:val="00274539"/>
    <w:rsid w:val="00274EBA"/>
    <w:rsid w:val="00275569"/>
    <w:rsid w:val="00276191"/>
    <w:rsid w:val="00276837"/>
    <w:rsid w:val="00276AA6"/>
    <w:rsid w:val="00276DB1"/>
    <w:rsid w:val="00277017"/>
    <w:rsid w:val="0027782B"/>
    <w:rsid w:val="00281B8B"/>
    <w:rsid w:val="00281C9D"/>
    <w:rsid w:val="00282668"/>
    <w:rsid w:val="00283309"/>
    <w:rsid w:val="00286393"/>
    <w:rsid w:val="00286460"/>
    <w:rsid w:val="0028744D"/>
    <w:rsid w:val="00287DC4"/>
    <w:rsid w:val="00290A0D"/>
    <w:rsid w:val="00291903"/>
    <w:rsid w:val="00291B33"/>
    <w:rsid w:val="00291CFF"/>
    <w:rsid w:val="0029322A"/>
    <w:rsid w:val="002932EF"/>
    <w:rsid w:val="00293504"/>
    <w:rsid w:val="0029397C"/>
    <w:rsid w:val="00293AC2"/>
    <w:rsid w:val="00293DE3"/>
    <w:rsid w:val="00294538"/>
    <w:rsid w:val="00294899"/>
    <w:rsid w:val="00295578"/>
    <w:rsid w:val="00295A7F"/>
    <w:rsid w:val="00295C0C"/>
    <w:rsid w:val="00296091"/>
    <w:rsid w:val="002973E2"/>
    <w:rsid w:val="002975E2"/>
    <w:rsid w:val="002A0F12"/>
    <w:rsid w:val="002A1593"/>
    <w:rsid w:val="002A1BE2"/>
    <w:rsid w:val="002A21AF"/>
    <w:rsid w:val="002A2393"/>
    <w:rsid w:val="002A4199"/>
    <w:rsid w:val="002A44AE"/>
    <w:rsid w:val="002A46C2"/>
    <w:rsid w:val="002A60E7"/>
    <w:rsid w:val="002A6119"/>
    <w:rsid w:val="002A6EDE"/>
    <w:rsid w:val="002A7CEF"/>
    <w:rsid w:val="002B2067"/>
    <w:rsid w:val="002B29FC"/>
    <w:rsid w:val="002B2D41"/>
    <w:rsid w:val="002B3957"/>
    <w:rsid w:val="002B398F"/>
    <w:rsid w:val="002B3AA2"/>
    <w:rsid w:val="002B3F99"/>
    <w:rsid w:val="002B5763"/>
    <w:rsid w:val="002B59C9"/>
    <w:rsid w:val="002B5F3D"/>
    <w:rsid w:val="002B6ED9"/>
    <w:rsid w:val="002B714B"/>
    <w:rsid w:val="002B7527"/>
    <w:rsid w:val="002B78B9"/>
    <w:rsid w:val="002C1610"/>
    <w:rsid w:val="002C26CD"/>
    <w:rsid w:val="002C30F6"/>
    <w:rsid w:val="002C4057"/>
    <w:rsid w:val="002C40EB"/>
    <w:rsid w:val="002C4CED"/>
    <w:rsid w:val="002C593C"/>
    <w:rsid w:val="002C5AA1"/>
    <w:rsid w:val="002C5CEF"/>
    <w:rsid w:val="002C60E1"/>
    <w:rsid w:val="002C63DF"/>
    <w:rsid w:val="002C6A44"/>
    <w:rsid w:val="002C6C48"/>
    <w:rsid w:val="002C7D29"/>
    <w:rsid w:val="002D1967"/>
    <w:rsid w:val="002D1B4D"/>
    <w:rsid w:val="002D2E43"/>
    <w:rsid w:val="002D4058"/>
    <w:rsid w:val="002D4063"/>
    <w:rsid w:val="002D412D"/>
    <w:rsid w:val="002D4606"/>
    <w:rsid w:val="002D4F5C"/>
    <w:rsid w:val="002D5708"/>
    <w:rsid w:val="002D692A"/>
    <w:rsid w:val="002D7673"/>
    <w:rsid w:val="002D791F"/>
    <w:rsid w:val="002D7C9F"/>
    <w:rsid w:val="002E05AB"/>
    <w:rsid w:val="002E0ED1"/>
    <w:rsid w:val="002E1E23"/>
    <w:rsid w:val="002E3224"/>
    <w:rsid w:val="002E5CF0"/>
    <w:rsid w:val="002E6030"/>
    <w:rsid w:val="002E6ABD"/>
    <w:rsid w:val="002E79C9"/>
    <w:rsid w:val="002E7FFC"/>
    <w:rsid w:val="002F0C77"/>
    <w:rsid w:val="002F1005"/>
    <w:rsid w:val="002F1621"/>
    <w:rsid w:val="002F16B3"/>
    <w:rsid w:val="002F30D7"/>
    <w:rsid w:val="002F312C"/>
    <w:rsid w:val="002F32B5"/>
    <w:rsid w:val="002F3C7B"/>
    <w:rsid w:val="002F5792"/>
    <w:rsid w:val="002F584B"/>
    <w:rsid w:val="002F598A"/>
    <w:rsid w:val="002F6363"/>
    <w:rsid w:val="002F65D0"/>
    <w:rsid w:val="002F6AB0"/>
    <w:rsid w:val="0030194B"/>
    <w:rsid w:val="00301CD9"/>
    <w:rsid w:val="00304E4B"/>
    <w:rsid w:val="00305DDF"/>
    <w:rsid w:val="00306867"/>
    <w:rsid w:val="00306B78"/>
    <w:rsid w:val="003105AF"/>
    <w:rsid w:val="00310734"/>
    <w:rsid w:val="00311AF5"/>
    <w:rsid w:val="0031276F"/>
    <w:rsid w:val="00312C31"/>
    <w:rsid w:val="00313F0E"/>
    <w:rsid w:val="00314209"/>
    <w:rsid w:val="00314E15"/>
    <w:rsid w:val="00316B45"/>
    <w:rsid w:val="003171BD"/>
    <w:rsid w:val="00317B73"/>
    <w:rsid w:val="0032011F"/>
    <w:rsid w:val="00320131"/>
    <w:rsid w:val="00320EC5"/>
    <w:rsid w:val="003220EA"/>
    <w:rsid w:val="00323C8B"/>
    <w:rsid w:val="00324390"/>
    <w:rsid w:val="0032442E"/>
    <w:rsid w:val="00324547"/>
    <w:rsid w:val="0032512F"/>
    <w:rsid w:val="00325CAA"/>
    <w:rsid w:val="0032613F"/>
    <w:rsid w:val="00327416"/>
    <w:rsid w:val="00327895"/>
    <w:rsid w:val="00330840"/>
    <w:rsid w:val="003320D8"/>
    <w:rsid w:val="003322F6"/>
    <w:rsid w:val="003329B3"/>
    <w:rsid w:val="00332BB6"/>
    <w:rsid w:val="0033319D"/>
    <w:rsid w:val="003338E8"/>
    <w:rsid w:val="00333CF8"/>
    <w:rsid w:val="0033496E"/>
    <w:rsid w:val="00334C4B"/>
    <w:rsid w:val="00335331"/>
    <w:rsid w:val="00335823"/>
    <w:rsid w:val="00336757"/>
    <w:rsid w:val="0034137A"/>
    <w:rsid w:val="00342402"/>
    <w:rsid w:val="0034265B"/>
    <w:rsid w:val="003426AE"/>
    <w:rsid w:val="00345192"/>
    <w:rsid w:val="003457D6"/>
    <w:rsid w:val="00346C17"/>
    <w:rsid w:val="00347697"/>
    <w:rsid w:val="0035072E"/>
    <w:rsid w:val="003514AB"/>
    <w:rsid w:val="00351AB6"/>
    <w:rsid w:val="00351C7E"/>
    <w:rsid w:val="00351E9E"/>
    <w:rsid w:val="0035216A"/>
    <w:rsid w:val="00352A0F"/>
    <w:rsid w:val="00352B86"/>
    <w:rsid w:val="00353EE0"/>
    <w:rsid w:val="00355443"/>
    <w:rsid w:val="003571A4"/>
    <w:rsid w:val="00357F20"/>
    <w:rsid w:val="00360954"/>
    <w:rsid w:val="00361265"/>
    <w:rsid w:val="00363FFF"/>
    <w:rsid w:val="00365846"/>
    <w:rsid w:val="00365D03"/>
    <w:rsid w:val="003660F9"/>
    <w:rsid w:val="0037127C"/>
    <w:rsid w:val="00372487"/>
    <w:rsid w:val="0037412D"/>
    <w:rsid w:val="003742CC"/>
    <w:rsid w:val="003745CA"/>
    <w:rsid w:val="003746A5"/>
    <w:rsid w:val="00374AAB"/>
    <w:rsid w:val="00375118"/>
    <w:rsid w:val="00375634"/>
    <w:rsid w:val="003763A4"/>
    <w:rsid w:val="003777E3"/>
    <w:rsid w:val="003778F0"/>
    <w:rsid w:val="00380BFC"/>
    <w:rsid w:val="00381E43"/>
    <w:rsid w:val="00382B5F"/>
    <w:rsid w:val="00383078"/>
    <w:rsid w:val="003837DD"/>
    <w:rsid w:val="00383CCC"/>
    <w:rsid w:val="00385EAE"/>
    <w:rsid w:val="00386398"/>
    <w:rsid w:val="00386D9D"/>
    <w:rsid w:val="00387BBD"/>
    <w:rsid w:val="003903B2"/>
    <w:rsid w:val="00391A92"/>
    <w:rsid w:val="00392299"/>
    <w:rsid w:val="0039260D"/>
    <w:rsid w:val="0039517C"/>
    <w:rsid w:val="0039636E"/>
    <w:rsid w:val="003A10B2"/>
    <w:rsid w:val="003A31CE"/>
    <w:rsid w:val="003A437D"/>
    <w:rsid w:val="003A4F55"/>
    <w:rsid w:val="003A5B26"/>
    <w:rsid w:val="003A5FC1"/>
    <w:rsid w:val="003A619E"/>
    <w:rsid w:val="003A64B8"/>
    <w:rsid w:val="003A65DC"/>
    <w:rsid w:val="003B0BC4"/>
    <w:rsid w:val="003B1AA3"/>
    <w:rsid w:val="003B2F3C"/>
    <w:rsid w:val="003B4914"/>
    <w:rsid w:val="003B5AFB"/>
    <w:rsid w:val="003B5E97"/>
    <w:rsid w:val="003B619E"/>
    <w:rsid w:val="003B6F8E"/>
    <w:rsid w:val="003B76AE"/>
    <w:rsid w:val="003C012C"/>
    <w:rsid w:val="003C01FB"/>
    <w:rsid w:val="003C06F6"/>
    <w:rsid w:val="003C0E6B"/>
    <w:rsid w:val="003C1BF8"/>
    <w:rsid w:val="003C24E3"/>
    <w:rsid w:val="003C2568"/>
    <w:rsid w:val="003C257E"/>
    <w:rsid w:val="003C2EDB"/>
    <w:rsid w:val="003C4CB4"/>
    <w:rsid w:val="003C5ACF"/>
    <w:rsid w:val="003C5E83"/>
    <w:rsid w:val="003C604A"/>
    <w:rsid w:val="003C60D7"/>
    <w:rsid w:val="003C789F"/>
    <w:rsid w:val="003C796D"/>
    <w:rsid w:val="003D0AB4"/>
    <w:rsid w:val="003D0C3D"/>
    <w:rsid w:val="003D1371"/>
    <w:rsid w:val="003D1444"/>
    <w:rsid w:val="003D3C7C"/>
    <w:rsid w:val="003E2750"/>
    <w:rsid w:val="003E29E1"/>
    <w:rsid w:val="003E3327"/>
    <w:rsid w:val="003E5671"/>
    <w:rsid w:val="003E647A"/>
    <w:rsid w:val="003E6AE9"/>
    <w:rsid w:val="003E6D3B"/>
    <w:rsid w:val="003E7181"/>
    <w:rsid w:val="003E7552"/>
    <w:rsid w:val="003F05D7"/>
    <w:rsid w:val="003F16D8"/>
    <w:rsid w:val="003F172F"/>
    <w:rsid w:val="003F2147"/>
    <w:rsid w:val="003F372B"/>
    <w:rsid w:val="003F3BAB"/>
    <w:rsid w:val="003F4A50"/>
    <w:rsid w:val="00400069"/>
    <w:rsid w:val="00400F67"/>
    <w:rsid w:val="00401084"/>
    <w:rsid w:val="00401E08"/>
    <w:rsid w:val="004020FB"/>
    <w:rsid w:val="0040243B"/>
    <w:rsid w:val="00402486"/>
    <w:rsid w:val="00402725"/>
    <w:rsid w:val="00402782"/>
    <w:rsid w:val="00402C55"/>
    <w:rsid w:val="00402DC3"/>
    <w:rsid w:val="00404B6E"/>
    <w:rsid w:val="00404F56"/>
    <w:rsid w:val="0040567B"/>
    <w:rsid w:val="004068C9"/>
    <w:rsid w:val="00406BFC"/>
    <w:rsid w:val="00406FC6"/>
    <w:rsid w:val="00406FE2"/>
    <w:rsid w:val="00407996"/>
    <w:rsid w:val="004079A3"/>
    <w:rsid w:val="00407CEE"/>
    <w:rsid w:val="004104AD"/>
    <w:rsid w:val="00410895"/>
    <w:rsid w:val="00412630"/>
    <w:rsid w:val="0041263F"/>
    <w:rsid w:val="00412B67"/>
    <w:rsid w:val="004137A8"/>
    <w:rsid w:val="004142D7"/>
    <w:rsid w:val="004152CF"/>
    <w:rsid w:val="00416AF6"/>
    <w:rsid w:val="00416F66"/>
    <w:rsid w:val="004177CA"/>
    <w:rsid w:val="004178E1"/>
    <w:rsid w:val="00417D16"/>
    <w:rsid w:val="00417D4D"/>
    <w:rsid w:val="00417F04"/>
    <w:rsid w:val="00420400"/>
    <w:rsid w:val="004229A2"/>
    <w:rsid w:val="00422F65"/>
    <w:rsid w:val="004241A3"/>
    <w:rsid w:val="004254CD"/>
    <w:rsid w:val="004255E8"/>
    <w:rsid w:val="00425CC2"/>
    <w:rsid w:val="004272C4"/>
    <w:rsid w:val="00427D33"/>
    <w:rsid w:val="00431022"/>
    <w:rsid w:val="004323C8"/>
    <w:rsid w:val="00432F98"/>
    <w:rsid w:val="00434009"/>
    <w:rsid w:val="0043486E"/>
    <w:rsid w:val="004361A3"/>
    <w:rsid w:val="00436DB2"/>
    <w:rsid w:val="004378A2"/>
    <w:rsid w:val="00437B42"/>
    <w:rsid w:val="00440456"/>
    <w:rsid w:val="00442AA2"/>
    <w:rsid w:val="00442BEB"/>
    <w:rsid w:val="004430FF"/>
    <w:rsid w:val="00443125"/>
    <w:rsid w:val="00443AC0"/>
    <w:rsid w:val="00443C1E"/>
    <w:rsid w:val="004447EC"/>
    <w:rsid w:val="004454A2"/>
    <w:rsid w:val="00445A38"/>
    <w:rsid w:val="00446BE1"/>
    <w:rsid w:val="00447C97"/>
    <w:rsid w:val="004501D8"/>
    <w:rsid w:val="00450CB1"/>
    <w:rsid w:val="00453038"/>
    <w:rsid w:val="0045341F"/>
    <w:rsid w:val="0045402F"/>
    <w:rsid w:val="00454AE0"/>
    <w:rsid w:val="00454FF3"/>
    <w:rsid w:val="0045596E"/>
    <w:rsid w:val="00455BF6"/>
    <w:rsid w:val="004561A0"/>
    <w:rsid w:val="004577F7"/>
    <w:rsid w:val="004578C6"/>
    <w:rsid w:val="00461266"/>
    <w:rsid w:val="004613ED"/>
    <w:rsid w:val="004631F2"/>
    <w:rsid w:val="00463CC8"/>
    <w:rsid w:val="00463E21"/>
    <w:rsid w:val="0046493B"/>
    <w:rsid w:val="00466898"/>
    <w:rsid w:val="0046795E"/>
    <w:rsid w:val="00467BD7"/>
    <w:rsid w:val="00470116"/>
    <w:rsid w:val="004701A7"/>
    <w:rsid w:val="004707D0"/>
    <w:rsid w:val="00470A8B"/>
    <w:rsid w:val="00470ABE"/>
    <w:rsid w:val="0047106E"/>
    <w:rsid w:val="0047196B"/>
    <w:rsid w:val="00472025"/>
    <w:rsid w:val="00475AF2"/>
    <w:rsid w:val="00476506"/>
    <w:rsid w:val="00481321"/>
    <w:rsid w:val="0048190E"/>
    <w:rsid w:val="00484347"/>
    <w:rsid w:val="00484E06"/>
    <w:rsid w:val="00484F4D"/>
    <w:rsid w:val="00485495"/>
    <w:rsid w:val="004858AE"/>
    <w:rsid w:val="00485AB1"/>
    <w:rsid w:val="00485CD3"/>
    <w:rsid w:val="00485ED7"/>
    <w:rsid w:val="00486084"/>
    <w:rsid w:val="00486366"/>
    <w:rsid w:val="00490ABC"/>
    <w:rsid w:val="004910E4"/>
    <w:rsid w:val="004931A8"/>
    <w:rsid w:val="00493312"/>
    <w:rsid w:val="00494896"/>
    <w:rsid w:val="004954EA"/>
    <w:rsid w:val="0049624A"/>
    <w:rsid w:val="00497FA0"/>
    <w:rsid w:val="004A055C"/>
    <w:rsid w:val="004A0F12"/>
    <w:rsid w:val="004A1D32"/>
    <w:rsid w:val="004A28DC"/>
    <w:rsid w:val="004A2B9A"/>
    <w:rsid w:val="004A38A8"/>
    <w:rsid w:val="004A41EF"/>
    <w:rsid w:val="004A4733"/>
    <w:rsid w:val="004A50F5"/>
    <w:rsid w:val="004A5938"/>
    <w:rsid w:val="004A6249"/>
    <w:rsid w:val="004A6CFD"/>
    <w:rsid w:val="004A72E4"/>
    <w:rsid w:val="004B09BE"/>
    <w:rsid w:val="004B1712"/>
    <w:rsid w:val="004B29AE"/>
    <w:rsid w:val="004B2A9C"/>
    <w:rsid w:val="004B450B"/>
    <w:rsid w:val="004B57E1"/>
    <w:rsid w:val="004B66F5"/>
    <w:rsid w:val="004B705A"/>
    <w:rsid w:val="004B7197"/>
    <w:rsid w:val="004C0764"/>
    <w:rsid w:val="004C1122"/>
    <w:rsid w:val="004C11B0"/>
    <w:rsid w:val="004C11BB"/>
    <w:rsid w:val="004C13D3"/>
    <w:rsid w:val="004C1601"/>
    <w:rsid w:val="004C286D"/>
    <w:rsid w:val="004C2B39"/>
    <w:rsid w:val="004C30B9"/>
    <w:rsid w:val="004C4DBA"/>
    <w:rsid w:val="004C51C9"/>
    <w:rsid w:val="004C5BCE"/>
    <w:rsid w:val="004C66EF"/>
    <w:rsid w:val="004C71B8"/>
    <w:rsid w:val="004C72AC"/>
    <w:rsid w:val="004C7BE7"/>
    <w:rsid w:val="004C7E29"/>
    <w:rsid w:val="004D160F"/>
    <w:rsid w:val="004D1709"/>
    <w:rsid w:val="004D3BD4"/>
    <w:rsid w:val="004D3D2B"/>
    <w:rsid w:val="004D4BA0"/>
    <w:rsid w:val="004D56C4"/>
    <w:rsid w:val="004D622C"/>
    <w:rsid w:val="004D65D2"/>
    <w:rsid w:val="004D69E8"/>
    <w:rsid w:val="004D79E6"/>
    <w:rsid w:val="004E479F"/>
    <w:rsid w:val="004E492A"/>
    <w:rsid w:val="004E4A3D"/>
    <w:rsid w:val="004E4CB4"/>
    <w:rsid w:val="004E4CF6"/>
    <w:rsid w:val="004E4F16"/>
    <w:rsid w:val="004E50B7"/>
    <w:rsid w:val="004E6D83"/>
    <w:rsid w:val="004F022E"/>
    <w:rsid w:val="004F167C"/>
    <w:rsid w:val="004F2436"/>
    <w:rsid w:val="004F2460"/>
    <w:rsid w:val="004F3734"/>
    <w:rsid w:val="004F4A83"/>
    <w:rsid w:val="004F5772"/>
    <w:rsid w:val="004F5E41"/>
    <w:rsid w:val="005003E2"/>
    <w:rsid w:val="0050042E"/>
    <w:rsid w:val="005006DA"/>
    <w:rsid w:val="00500A0C"/>
    <w:rsid w:val="00502012"/>
    <w:rsid w:val="005027C2"/>
    <w:rsid w:val="00505886"/>
    <w:rsid w:val="00505ECE"/>
    <w:rsid w:val="00506B5E"/>
    <w:rsid w:val="00510C54"/>
    <w:rsid w:val="0051110C"/>
    <w:rsid w:val="0051110E"/>
    <w:rsid w:val="00512CED"/>
    <w:rsid w:val="00512F46"/>
    <w:rsid w:val="0051443A"/>
    <w:rsid w:val="00516A6C"/>
    <w:rsid w:val="0051744F"/>
    <w:rsid w:val="005177EC"/>
    <w:rsid w:val="00521014"/>
    <w:rsid w:val="00521809"/>
    <w:rsid w:val="005229A8"/>
    <w:rsid w:val="00523E40"/>
    <w:rsid w:val="00524248"/>
    <w:rsid w:val="00524B3A"/>
    <w:rsid w:val="00525B42"/>
    <w:rsid w:val="00526292"/>
    <w:rsid w:val="00526748"/>
    <w:rsid w:val="00526FE8"/>
    <w:rsid w:val="005301F4"/>
    <w:rsid w:val="005307B6"/>
    <w:rsid w:val="00530CDB"/>
    <w:rsid w:val="005310D4"/>
    <w:rsid w:val="00531558"/>
    <w:rsid w:val="005316A4"/>
    <w:rsid w:val="00532B7B"/>
    <w:rsid w:val="00532EF3"/>
    <w:rsid w:val="005332C8"/>
    <w:rsid w:val="005335C3"/>
    <w:rsid w:val="005356F1"/>
    <w:rsid w:val="00537AFF"/>
    <w:rsid w:val="005400BB"/>
    <w:rsid w:val="00540198"/>
    <w:rsid w:val="00540E99"/>
    <w:rsid w:val="00540FEA"/>
    <w:rsid w:val="00541A24"/>
    <w:rsid w:val="00541B90"/>
    <w:rsid w:val="00541EF7"/>
    <w:rsid w:val="00542BE2"/>
    <w:rsid w:val="00542F5A"/>
    <w:rsid w:val="005434C2"/>
    <w:rsid w:val="00543D2F"/>
    <w:rsid w:val="0054626C"/>
    <w:rsid w:val="00546445"/>
    <w:rsid w:val="00546B68"/>
    <w:rsid w:val="00546D3B"/>
    <w:rsid w:val="00547D0F"/>
    <w:rsid w:val="00551758"/>
    <w:rsid w:val="0055257D"/>
    <w:rsid w:val="00552EA9"/>
    <w:rsid w:val="005532BB"/>
    <w:rsid w:val="00553DF1"/>
    <w:rsid w:val="00554098"/>
    <w:rsid w:val="005546BA"/>
    <w:rsid w:val="00554F54"/>
    <w:rsid w:val="005556BD"/>
    <w:rsid w:val="00555E19"/>
    <w:rsid w:val="005563D7"/>
    <w:rsid w:val="005571D2"/>
    <w:rsid w:val="00557C78"/>
    <w:rsid w:val="00557F34"/>
    <w:rsid w:val="005602A6"/>
    <w:rsid w:val="005603B9"/>
    <w:rsid w:val="0056117F"/>
    <w:rsid w:val="00561D91"/>
    <w:rsid w:val="00563200"/>
    <w:rsid w:val="0056331A"/>
    <w:rsid w:val="00563796"/>
    <w:rsid w:val="005638EB"/>
    <w:rsid w:val="0056464B"/>
    <w:rsid w:val="00564822"/>
    <w:rsid w:val="00564AE5"/>
    <w:rsid w:val="0056556C"/>
    <w:rsid w:val="005665D1"/>
    <w:rsid w:val="00567254"/>
    <w:rsid w:val="00567A12"/>
    <w:rsid w:val="005706F9"/>
    <w:rsid w:val="00571FDA"/>
    <w:rsid w:val="00572537"/>
    <w:rsid w:val="00572E1E"/>
    <w:rsid w:val="00572FF3"/>
    <w:rsid w:val="00573E9F"/>
    <w:rsid w:val="0057412D"/>
    <w:rsid w:val="00574D25"/>
    <w:rsid w:val="00576F14"/>
    <w:rsid w:val="00576F69"/>
    <w:rsid w:val="005778F3"/>
    <w:rsid w:val="0058249E"/>
    <w:rsid w:val="00582F20"/>
    <w:rsid w:val="00583954"/>
    <w:rsid w:val="00584FE9"/>
    <w:rsid w:val="00586AA2"/>
    <w:rsid w:val="00586FD2"/>
    <w:rsid w:val="00587936"/>
    <w:rsid w:val="00590994"/>
    <w:rsid w:val="005915D3"/>
    <w:rsid w:val="00591803"/>
    <w:rsid w:val="00593666"/>
    <w:rsid w:val="00594269"/>
    <w:rsid w:val="00594F69"/>
    <w:rsid w:val="0059567C"/>
    <w:rsid w:val="00596A42"/>
    <w:rsid w:val="00596F21"/>
    <w:rsid w:val="00597DF4"/>
    <w:rsid w:val="005A15AB"/>
    <w:rsid w:val="005A20B3"/>
    <w:rsid w:val="005A2A63"/>
    <w:rsid w:val="005A5447"/>
    <w:rsid w:val="005A5ACD"/>
    <w:rsid w:val="005A5E4D"/>
    <w:rsid w:val="005A720C"/>
    <w:rsid w:val="005A78C2"/>
    <w:rsid w:val="005A78F1"/>
    <w:rsid w:val="005B0743"/>
    <w:rsid w:val="005B1803"/>
    <w:rsid w:val="005B1D90"/>
    <w:rsid w:val="005B2173"/>
    <w:rsid w:val="005B31AD"/>
    <w:rsid w:val="005B3DD4"/>
    <w:rsid w:val="005B47F5"/>
    <w:rsid w:val="005B49CA"/>
    <w:rsid w:val="005B4FC9"/>
    <w:rsid w:val="005B64EF"/>
    <w:rsid w:val="005B6FA8"/>
    <w:rsid w:val="005B7729"/>
    <w:rsid w:val="005B7F3B"/>
    <w:rsid w:val="005C02ED"/>
    <w:rsid w:val="005C07AF"/>
    <w:rsid w:val="005C0CED"/>
    <w:rsid w:val="005C1CCC"/>
    <w:rsid w:val="005C2076"/>
    <w:rsid w:val="005C35BF"/>
    <w:rsid w:val="005C4BDF"/>
    <w:rsid w:val="005C70AF"/>
    <w:rsid w:val="005C7A83"/>
    <w:rsid w:val="005C7F9E"/>
    <w:rsid w:val="005D1197"/>
    <w:rsid w:val="005D18B1"/>
    <w:rsid w:val="005D2E01"/>
    <w:rsid w:val="005D307E"/>
    <w:rsid w:val="005D341F"/>
    <w:rsid w:val="005D5831"/>
    <w:rsid w:val="005E1855"/>
    <w:rsid w:val="005E2BE6"/>
    <w:rsid w:val="005E5613"/>
    <w:rsid w:val="005E729E"/>
    <w:rsid w:val="005E73FA"/>
    <w:rsid w:val="005E7894"/>
    <w:rsid w:val="005E7974"/>
    <w:rsid w:val="005F0B20"/>
    <w:rsid w:val="005F0CFE"/>
    <w:rsid w:val="005F124F"/>
    <w:rsid w:val="005F14DB"/>
    <w:rsid w:val="005F1AAA"/>
    <w:rsid w:val="005F21BB"/>
    <w:rsid w:val="005F2C03"/>
    <w:rsid w:val="005F60BF"/>
    <w:rsid w:val="006000FC"/>
    <w:rsid w:val="0060072B"/>
    <w:rsid w:val="00600E53"/>
    <w:rsid w:val="00602319"/>
    <w:rsid w:val="00604DEC"/>
    <w:rsid w:val="00605356"/>
    <w:rsid w:val="00605447"/>
    <w:rsid w:val="006057F2"/>
    <w:rsid w:val="006059C5"/>
    <w:rsid w:val="00606219"/>
    <w:rsid w:val="00611A18"/>
    <w:rsid w:val="00611C2E"/>
    <w:rsid w:val="00611E67"/>
    <w:rsid w:val="00612A7C"/>
    <w:rsid w:val="00612AD5"/>
    <w:rsid w:val="00612D1D"/>
    <w:rsid w:val="006132E7"/>
    <w:rsid w:val="00613366"/>
    <w:rsid w:val="006135DA"/>
    <w:rsid w:val="00613811"/>
    <w:rsid w:val="00613A13"/>
    <w:rsid w:val="00613B76"/>
    <w:rsid w:val="0061420D"/>
    <w:rsid w:val="00614A0B"/>
    <w:rsid w:val="00615051"/>
    <w:rsid w:val="00615182"/>
    <w:rsid w:val="0061567B"/>
    <w:rsid w:val="006161A0"/>
    <w:rsid w:val="00616F55"/>
    <w:rsid w:val="006175B6"/>
    <w:rsid w:val="00617638"/>
    <w:rsid w:val="00617901"/>
    <w:rsid w:val="00621DDD"/>
    <w:rsid w:val="006229C5"/>
    <w:rsid w:val="0062303B"/>
    <w:rsid w:val="0062360D"/>
    <w:rsid w:val="00623A7D"/>
    <w:rsid w:val="006247BA"/>
    <w:rsid w:val="006251C0"/>
    <w:rsid w:val="0062538B"/>
    <w:rsid w:val="006263F1"/>
    <w:rsid w:val="00626E1D"/>
    <w:rsid w:val="00627D77"/>
    <w:rsid w:val="00632BDB"/>
    <w:rsid w:val="00633F97"/>
    <w:rsid w:val="00635CFF"/>
    <w:rsid w:val="00635E96"/>
    <w:rsid w:val="00636C9F"/>
    <w:rsid w:val="00637C5B"/>
    <w:rsid w:val="00637C63"/>
    <w:rsid w:val="006402FF"/>
    <w:rsid w:val="006404C2"/>
    <w:rsid w:val="00640E2D"/>
    <w:rsid w:val="00640F61"/>
    <w:rsid w:val="00641514"/>
    <w:rsid w:val="00641CC2"/>
    <w:rsid w:val="0064253C"/>
    <w:rsid w:val="006426D9"/>
    <w:rsid w:val="00643035"/>
    <w:rsid w:val="00643775"/>
    <w:rsid w:val="0064479E"/>
    <w:rsid w:val="00651BBD"/>
    <w:rsid w:val="00652DBF"/>
    <w:rsid w:val="00653B58"/>
    <w:rsid w:val="00654121"/>
    <w:rsid w:val="006544EE"/>
    <w:rsid w:val="00654C52"/>
    <w:rsid w:val="006551C9"/>
    <w:rsid w:val="0065721C"/>
    <w:rsid w:val="006574EE"/>
    <w:rsid w:val="0065770B"/>
    <w:rsid w:val="00660BCF"/>
    <w:rsid w:val="00660DD2"/>
    <w:rsid w:val="00660FAA"/>
    <w:rsid w:val="00661506"/>
    <w:rsid w:val="00664449"/>
    <w:rsid w:val="00664864"/>
    <w:rsid w:val="0066648D"/>
    <w:rsid w:val="0066718B"/>
    <w:rsid w:val="00667A5B"/>
    <w:rsid w:val="00674034"/>
    <w:rsid w:val="006747FA"/>
    <w:rsid w:val="00674CAF"/>
    <w:rsid w:val="006750D8"/>
    <w:rsid w:val="006762F7"/>
    <w:rsid w:val="00676461"/>
    <w:rsid w:val="006766E9"/>
    <w:rsid w:val="00676D90"/>
    <w:rsid w:val="0067735E"/>
    <w:rsid w:val="00680AF4"/>
    <w:rsid w:val="006813FE"/>
    <w:rsid w:val="00681D85"/>
    <w:rsid w:val="00682089"/>
    <w:rsid w:val="00683763"/>
    <w:rsid w:val="00683CE5"/>
    <w:rsid w:val="0068635A"/>
    <w:rsid w:val="00686707"/>
    <w:rsid w:val="00687167"/>
    <w:rsid w:val="006874C8"/>
    <w:rsid w:val="00690480"/>
    <w:rsid w:val="00694DCE"/>
    <w:rsid w:val="00696B61"/>
    <w:rsid w:val="006974D0"/>
    <w:rsid w:val="006A0654"/>
    <w:rsid w:val="006A0A53"/>
    <w:rsid w:val="006A1481"/>
    <w:rsid w:val="006A168D"/>
    <w:rsid w:val="006A4949"/>
    <w:rsid w:val="006A53E6"/>
    <w:rsid w:val="006A60A2"/>
    <w:rsid w:val="006A6A60"/>
    <w:rsid w:val="006A6B33"/>
    <w:rsid w:val="006A763F"/>
    <w:rsid w:val="006A7911"/>
    <w:rsid w:val="006A7A16"/>
    <w:rsid w:val="006B05FD"/>
    <w:rsid w:val="006B0AB9"/>
    <w:rsid w:val="006B10A3"/>
    <w:rsid w:val="006B1157"/>
    <w:rsid w:val="006B12F6"/>
    <w:rsid w:val="006B13D3"/>
    <w:rsid w:val="006B16CB"/>
    <w:rsid w:val="006B1722"/>
    <w:rsid w:val="006B19EE"/>
    <w:rsid w:val="006B2048"/>
    <w:rsid w:val="006B390C"/>
    <w:rsid w:val="006B3D84"/>
    <w:rsid w:val="006B3F0F"/>
    <w:rsid w:val="006B487E"/>
    <w:rsid w:val="006B5233"/>
    <w:rsid w:val="006B6474"/>
    <w:rsid w:val="006B76DC"/>
    <w:rsid w:val="006B7A23"/>
    <w:rsid w:val="006C05C6"/>
    <w:rsid w:val="006C0F02"/>
    <w:rsid w:val="006C0FBD"/>
    <w:rsid w:val="006C2124"/>
    <w:rsid w:val="006C2578"/>
    <w:rsid w:val="006C2A74"/>
    <w:rsid w:val="006C2C24"/>
    <w:rsid w:val="006C30F9"/>
    <w:rsid w:val="006C3334"/>
    <w:rsid w:val="006C3F35"/>
    <w:rsid w:val="006C4822"/>
    <w:rsid w:val="006C5DA3"/>
    <w:rsid w:val="006C7B3C"/>
    <w:rsid w:val="006C7F07"/>
    <w:rsid w:val="006D0721"/>
    <w:rsid w:val="006D1833"/>
    <w:rsid w:val="006D1D7C"/>
    <w:rsid w:val="006D24C5"/>
    <w:rsid w:val="006D2799"/>
    <w:rsid w:val="006D2AF4"/>
    <w:rsid w:val="006D2F6D"/>
    <w:rsid w:val="006D357A"/>
    <w:rsid w:val="006D38B6"/>
    <w:rsid w:val="006D427B"/>
    <w:rsid w:val="006D49A3"/>
    <w:rsid w:val="006D4A53"/>
    <w:rsid w:val="006D63A0"/>
    <w:rsid w:val="006D6760"/>
    <w:rsid w:val="006D6D21"/>
    <w:rsid w:val="006D7F40"/>
    <w:rsid w:val="006E03B1"/>
    <w:rsid w:val="006E1BA6"/>
    <w:rsid w:val="006E1F54"/>
    <w:rsid w:val="006E2BD8"/>
    <w:rsid w:val="006E39F1"/>
    <w:rsid w:val="006E3FBB"/>
    <w:rsid w:val="006E7330"/>
    <w:rsid w:val="006F0387"/>
    <w:rsid w:val="006F11F1"/>
    <w:rsid w:val="006F17C8"/>
    <w:rsid w:val="006F262A"/>
    <w:rsid w:val="006F3792"/>
    <w:rsid w:val="006F4014"/>
    <w:rsid w:val="006F457F"/>
    <w:rsid w:val="006F49E1"/>
    <w:rsid w:val="006F6F13"/>
    <w:rsid w:val="006F731B"/>
    <w:rsid w:val="006F776F"/>
    <w:rsid w:val="0070044A"/>
    <w:rsid w:val="0070079F"/>
    <w:rsid w:val="00700843"/>
    <w:rsid w:val="0070221E"/>
    <w:rsid w:val="007038A7"/>
    <w:rsid w:val="0070410E"/>
    <w:rsid w:val="00704DAF"/>
    <w:rsid w:val="00705A50"/>
    <w:rsid w:val="0070620B"/>
    <w:rsid w:val="00707211"/>
    <w:rsid w:val="00707D09"/>
    <w:rsid w:val="00707D89"/>
    <w:rsid w:val="007101AD"/>
    <w:rsid w:val="00710F65"/>
    <w:rsid w:val="00711763"/>
    <w:rsid w:val="00711869"/>
    <w:rsid w:val="00712454"/>
    <w:rsid w:val="00712629"/>
    <w:rsid w:val="007129FD"/>
    <w:rsid w:val="00712DEA"/>
    <w:rsid w:val="00712DF6"/>
    <w:rsid w:val="00715C75"/>
    <w:rsid w:val="00716015"/>
    <w:rsid w:val="007162DB"/>
    <w:rsid w:val="00716FA2"/>
    <w:rsid w:val="00720A2B"/>
    <w:rsid w:val="00720B6D"/>
    <w:rsid w:val="00721536"/>
    <w:rsid w:val="00721ED9"/>
    <w:rsid w:val="007221E5"/>
    <w:rsid w:val="0072305B"/>
    <w:rsid w:val="007230EE"/>
    <w:rsid w:val="0072311A"/>
    <w:rsid w:val="007237BF"/>
    <w:rsid w:val="00723D1B"/>
    <w:rsid w:val="00724DCF"/>
    <w:rsid w:val="007264AD"/>
    <w:rsid w:val="0073086A"/>
    <w:rsid w:val="00730D46"/>
    <w:rsid w:val="007310CC"/>
    <w:rsid w:val="0073128B"/>
    <w:rsid w:val="007316C5"/>
    <w:rsid w:val="00731D8D"/>
    <w:rsid w:val="007326E6"/>
    <w:rsid w:val="00732CCB"/>
    <w:rsid w:val="00733AE8"/>
    <w:rsid w:val="00735A10"/>
    <w:rsid w:val="00735BF7"/>
    <w:rsid w:val="007360E9"/>
    <w:rsid w:val="00737294"/>
    <w:rsid w:val="00737596"/>
    <w:rsid w:val="00737E31"/>
    <w:rsid w:val="00740ED9"/>
    <w:rsid w:val="00741634"/>
    <w:rsid w:val="007419A4"/>
    <w:rsid w:val="00741D21"/>
    <w:rsid w:val="00741E12"/>
    <w:rsid w:val="007420C7"/>
    <w:rsid w:val="007427F1"/>
    <w:rsid w:val="00742942"/>
    <w:rsid w:val="00742C46"/>
    <w:rsid w:val="00743188"/>
    <w:rsid w:val="0074358B"/>
    <w:rsid w:val="007436D6"/>
    <w:rsid w:val="007437F0"/>
    <w:rsid w:val="0074388F"/>
    <w:rsid w:val="007444A5"/>
    <w:rsid w:val="00745EA8"/>
    <w:rsid w:val="0074646E"/>
    <w:rsid w:val="0074667E"/>
    <w:rsid w:val="00746E52"/>
    <w:rsid w:val="00746F63"/>
    <w:rsid w:val="00751094"/>
    <w:rsid w:val="0075159D"/>
    <w:rsid w:val="00751AA3"/>
    <w:rsid w:val="00751AC7"/>
    <w:rsid w:val="00751AF9"/>
    <w:rsid w:val="00751E1F"/>
    <w:rsid w:val="007531B0"/>
    <w:rsid w:val="007539C3"/>
    <w:rsid w:val="00755956"/>
    <w:rsid w:val="00755EF9"/>
    <w:rsid w:val="00756AFA"/>
    <w:rsid w:val="00756DDD"/>
    <w:rsid w:val="00757E14"/>
    <w:rsid w:val="007607E8"/>
    <w:rsid w:val="00760E8A"/>
    <w:rsid w:val="00760FBA"/>
    <w:rsid w:val="00761BEF"/>
    <w:rsid w:val="00762234"/>
    <w:rsid w:val="00762888"/>
    <w:rsid w:val="00762DFC"/>
    <w:rsid w:val="007630CB"/>
    <w:rsid w:val="00763FEF"/>
    <w:rsid w:val="00765034"/>
    <w:rsid w:val="0076576B"/>
    <w:rsid w:val="007670C3"/>
    <w:rsid w:val="0076742A"/>
    <w:rsid w:val="007679AE"/>
    <w:rsid w:val="00770D1F"/>
    <w:rsid w:val="007711B5"/>
    <w:rsid w:val="00771E94"/>
    <w:rsid w:val="007723D0"/>
    <w:rsid w:val="0077264E"/>
    <w:rsid w:val="00773C9F"/>
    <w:rsid w:val="007745E8"/>
    <w:rsid w:val="00774F42"/>
    <w:rsid w:val="00775247"/>
    <w:rsid w:val="00775704"/>
    <w:rsid w:val="00775BC2"/>
    <w:rsid w:val="00776296"/>
    <w:rsid w:val="0077644A"/>
    <w:rsid w:val="007766BA"/>
    <w:rsid w:val="00776C84"/>
    <w:rsid w:val="00777852"/>
    <w:rsid w:val="007826D8"/>
    <w:rsid w:val="00782DDD"/>
    <w:rsid w:val="007831E4"/>
    <w:rsid w:val="00783CD0"/>
    <w:rsid w:val="00784647"/>
    <w:rsid w:val="00786D55"/>
    <w:rsid w:val="00790851"/>
    <w:rsid w:val="00790F6B"/>
    <w:rsid w:val="007921B0"/>
    <w:rsid w:val="00792D89"/>
    <w:rsid w:val="00793389"/>
    <w:rsid w:val="007944F5"/>
    <w:rsid w:val="0079507C"/>
    <w:rsid w:val="007A0883"/>
    <w:rsid w:val="007A1565"/>
    <w:rsid w:val="007A1D10"/>
    <w:rsid w:val="007A3989"/>
    <w:rsid w:val="007A5640"/>
    <w:rsid w:val="007A56F3"/>
    <w:rsid w:val="007A59EA"/>
    <w:rsid w:val="007A7A9F"/>
    <w:rsid w:val="007B075C"/>
    <w:rsid w:val="007B0E9F"/>
    <w:rsid w:val="007B2065"/>
    <w:rsid w:val="007B27EF"/>
    <w:rsid w:val="007B4324"/>
    <w:rsid w:val="007B4B7B"/>
    <w:rsid w:val="007B5700"/>
    <w:rsid w:val="007B57D9"/>
    <w:rsid w:val="007B637C"/>
    <w:rsid w:val="007B652C"/>
    <w:rsid w:val="007B71DF"/>
    <w:rsid w:val="007B7ECB"/>
    <w:rsid w:val="007C090E"/>
    <w:rsid w:val="007C122A"/>
    <w:rsid w:val="007C1BE8"/>
    <w:rsid w:val="007C2690"/>
    <w:rsid w:val="007C56C3"/>
    <w:rsid w:val="007C58BE"/>
    <w:rsid w:val="007C5A73"/>
    <w:rsid w:val="007C62F5"/>
    <w:rsid w:val="007C6A7B"/>
    <w:rsid w:val="007C766A"/>
    <w:rsid w:val="007D0853"/>
    <w:rsid w:val="007D15ED"/>
    <w:rsid w:val="007D2790"/>
    <w:rsid w:val="007D32BF"/>
    <w:rsid w:val="007D3DB8"/>
    <w:rsid w:val="007D4008"/>
    <w:rsid w:val="007D4B87"/>
    <w:rsid w:val="007D5415"/>
    <w:rsid w:val="007D6338"/>
    <w:rsid w:val="007D6D6D"/>
    <w:rsid w:val="007E117C"/>
    <w:rsid w:val="007E2537"/>
    <w:rsid w:val="007E3258"/>
    <w:rsid w:val="007E39C7"/>
    <w:rsid w:val="007E3B32"/>
    <w:rsid w:val="007E572B"/>
    <w:rsid w:val="007E602C"/>
    <w:rsid w:val="007E6733"/>
    <w:rsid w:val="007E6753"/>
    <w:rsid w:val="007E69EF"/>
    <w:rsid w:val="007E706D"/>
    <w:rsid w:val="007E70C0"/>
    <w:rsid w:val="007F1DC0"/>
    <w:rsid w:val="007F269F"/>
    <w:rsid w:val="007F2EB3"/>
    <w:rsid w:val="007F2FE4"/>
    <w:rsid w:val="007F31D3"/>
    <w:rsid w:val="007F4449"/>
    <w:rsid w:val="007F5735"/>
    <w:rsid w:val="007F585D"/>
    <w:rsid w:val="007F58AE"/>
    <w:rsid w:val="007F6952"/>
    <w:rsid w:val="007F6C9E"/>
    <w:rsid w:val="007F7278"/>
    <w:rsid w:val="008002CA"/>
    <w:rsid w:val="0080197B"/>
    <w:rsid w:val="008023BD"/>
    <w:rsid w:val="00802B95"/>
    <w:rsid w:val="008035C7"/>
    <w:rsid w:val="00803F62"/>
    <w:rsid w:val="00804D17"/>
    <w:rsid w:val="00805BB0"/>
    <w:rsid w:val="0080789F"/>
    <w:rsid w:val="008101DE"/>
    <w:rsid w:val="008105E4"/>
    <w:rsid w:val="008108F7"/>
    <w:rsid w:val="00812350"/>
    <w:rsid w:val="0081452C"/>
    <w:rsid w:val="008146BD"/>
    <w:rsid w:val="00815999"/>
    <w:rsid w:val="00816BA0"/>
    <w:rsid w:val="00820AD5"/>
    <w:rsid w:val="00821463"/>
    <w:rsid w:val="00821612"/>
    <w:rsid w:val="00821F5E"/>
    <w:rsid w:val="00822D3E"/>
    <w:rsid w:val="008233D7"/>
    <w:rsid w:val="00823876"/>
    <w:rsid w:val="008238B3"/>
    <w:rsid w:val="00823B55"/>
    <w:rsid w:val="008254CE"/>
    <w:rsid w:val="00825512"/>
    <w:rsid w:val="0082612C"/>
    <w:rsid w:val="00826373"/>
    <w:rsid w:val="0083088D"/>
    <w:rsid w:val="00831242"/>
    <w:rsid w:val="00831BCF"/>
    <w:rsid w:val="0083269B"/>
    <w:rsid w:val="008328B7"/>
    <w:rsid w:val="00832D58"/>
    <w:rsid w:val="008332D2"/>
    <w:rsid w:val="0083339D"/>
    <w:rsid w:val="00833619"/>
    <w:rsid w:val="00834AAD"/>
    <w:rsid w:val="0083610D"/>
    <w:rsid w:val="00836465"/>
    <w:rsid w:val="00836653"/>
    <w:rsid w:val="00840704"/>
    <w:rsid w:val="0084083B"/>
    <w:rsid w:val="00840AC1"/>
    <w:rsid w:val="00841788"/>
    <w:rsid w:val="00841D08"/>
    <w:rsid w:val="0084271C"/>
    <w:rsid w:val="00842765"/>
    <w:rsid w:val="00842E61"/>
    <w:rsid w:val="00843B11"/>
    <w:rsid w:val="008448D6"/>
    <w:rsid w:val="00845E57"/>
    <w:rsid w:val="00846292"/>
    <w:rsid w:val="0084755E"/>
    <w:rsid w:val="0084786D"/>
    <w:rsid w:val="00847D97"/>
    <w:rsid w:val="00851A1D"/>
    <w:rsid w:val="00851F8B"/>
    <w:rsid w:val="008520DA"/>
    <w:rsid w:val="008523F8"/>
    <w:rsid w:val="0085315A"/>
    <w:rsid w:val="008545BB"/>
    <w:rsid w:val="008545D0"/>
    <w:rsid w:val="00854D7B"/>
    <w:rsid w:val="0085527C"/>
    <w:rsid w:val="00855D01"/>
    <w:rsid w:val="008567AF"/>
    <w:rsid w:val="00856DF5"/>
    <w:rsid w:val="00856E45"/>
    <w:rsid w:val="00857671"/>
    <w:rsid w:val="00857C6B"/>
    <w:rsid w:val="00860204"/>
    <w:rsid w:val="00860354"/>
    <w:rsid w:val="008620FD"/>
    <w:rsid w:val="00863CBF"/>
    <w:rsid w:val="0086639C"/>
    <w:rsid w:val="0086648E"/>
    <w:rsid w:val="00867BD9"/>
    <w:rsid w:val="008700F1"/>
    <w:rsid w:val="00870B20"/>
    <w:rsid w:val="00870DDC"/>
    <w:rsid w:val="008715DA"/>
    <w:rsid w:val="0087171B"/>
    <w:rsid w:val="00871D42"/>
    <w:rsid w:val="00871F92"/>
    <w:rsid w:val="00873914"/>
    <w:rsid w:val="00874C56"/>
    <w:rsid w:val="00874CE1"/>
    <w:rsid w:val="008758C7"/>
    <w:rsid w:val="0087684B"/>
    <w:rsid w:val="00876BBA"/>
    <w:rsid w:val="00876EFE"/>
    <w:rsid w:val="008770F3"/>
    <w:rsid w:val="00877AC6"/>
    <w:rsid w:val="00877DC2"/>
    <w:rsid w:val="00880CA9"/>
    <w:rsid w:val="00881ACB"/>
    <w:rsid w:val="00882A35"/>
    <w:rsid w:val="00882C4F"/>
    <w:rsid w:val="00882EC0"/>
    <w:rsid w:val="00884133"/>
    <w:rsid w:val="00887B15"/>
    <w:rsid w:val="00890436"/>
    <w:rsid w:val="0089048B"/>
    <w:rsid w:val="00892EF6"/>
    <w:rsid w:val="00896191"/>
    <w:rsid w:val="00897C9A"/>
    <w:rsid w:val="00897FA3"/>
    <w:rsid w:val="008A016F"/>
    <w:rsid w:val="008A0229"/>
    <w:rsid w:val="008A057F"/>
    <w:rsid w:val="008A09C6"/>
    <w:rsid w:val="008A174C"/>
    <w:rsid w:val="008A2AE5"/>
    <w:rsid w:val="008A4127"/>
    <w:rsid w:val="008A4418"/>
    <w:rsid w:val="008A4666"/>
    <w:rsid w:val="008A4FEC"/>
    <w:rsid w:val="008A5208"/>
    <w:rsid w:val="008A58CC"/>
    <w:rsid w:val="008B121F"/>
    <w:rsid w:val="008B1665"/>
    <w:rsid w:val="008B23B6"/>
    <w:rsid w:val="008B2463"/>
    <w:rsid w:val="008B4669"/>
    <w:rsid w:val="008B61C4"/>
    <w:rsid w:val="008B67A7"/>
    <w:rsid w:val="008B68E9"/>
    <w:rsid w:val="008B7237"/>
    <w:rsid w:val="008C0780"/>
    <w:rsid w:val="008C11A4"/>
    <w:rsid w:val="008C1DCE"/>
    <w:rsid w:val="008C1E26"/>
    <w:rsid w:val="008C2618"/>
    <w:rsid w:val="008C2AC4"/>
    <w:rsid w:val="008C30BA"/>
    <w:rsid w:val="008C4A8E"/>
    <w:rsid w:val="008C6D47"/>
    <w:rsid w:val="008C6D9A"/>
    <w:rsid w:val="008C7AE6"/>
    <w:rsid w:val="008D011C"/>
    <w:rsid w:val="008D0225"/>
    <w:rsid w:val="008D027F"/>
    <w:rsid w:val="008D02BA"/>
    <w:rsid w:val="008D0A8E"/>
    <w:rsid w:val="008D17D4"/>
    <w:rsid w:val="008D1DBE"/>
    <w:rsid w:val="008D298A"/>
    <w:rsid w:val="008D317E"/>
    <w:rsid w:val="008D35BA"/>
    <w:rsid w:val="008D7C90"/>
    <w:rsid w:val="008E0493"/>
    <w:rsid w:val="008E07A3"/>
    <w:rsid w:val="008E0B6F"/>
    <w:rsid w:val="008E0CA4"/>
    <w:rsid w:val="008E1383"/>
    <w:rsid w:val="008E2798"/>
    <w:rsid w:val="008E480E"/>
    <w:rsid w:val="008E4B89"/>
    <w:rsid w:val="008E54F9"/>
    <w:rsid w:val="008E6C54"/>
    <w:rsid w:val="008E6E73"/>
    <w:rsid w:val="008F1188"/>
    <w:rsid w:val="008F1C3B"/>
    <w:rsid w:val="008F28DA"/>
    <w:rsid w:val="008F2A43"/>
    <w:rsid w:val="008F2E30"/>
    <w:rsid w:val="008F348F"/>
    <w:rsid w:val="008F3764"/>
    <w:rsid w:val="008F3942"/>
    <w:rsid w:val="008F40FC"/>
    <w:rsid w:val="008F4BD1"/>
    <w:rsid w:val="008F5FBB"/>
    <w:rsid w:val="008F6E4F"/>
    <w:rsid w:val="008F7E6B"/>
    <w:rsid w:val="00900954"/>
    <w:rsid w:val="00901782"/>
    <w:rsid w:val="00901A02"/>
    <w:rsid w:val="009034D0"/>
    <w:rsid w:val="009038EF"/>
    <w:rsid w:val="00903BBB"/>
    <w:rsid w:val="009043F6"/>
    <w:rsid w:val="009046BB"/>
    <w:rsid w:val="00904FF6"/>
    <w:rsid w:val="009054E3"/>
    <w:rsid w:val="009064B0"/>
    <w:rsid w:val="00910520"/>
    <w:rsid w:val="00911331"/>
    <w:rsid w:val="00911F41"/>
    <w:rsid w:val="009125D1"/>
    <w:rsid w:val="00912849"/>
    <w:rsid w:val="00912BD3"/>
    <w:rsid w:val="009158FB"/>
    <w:rsid w:val="00916718"/>
    <w:rsid w:val="009169CC"/>
    <w:rsid w:val="0091710B"/>
    <w:rsid w:val="00917420"/>
    <w:rsid w:val="009207F8"/>
    <w:rsid w:val="00920CD2"/>
    <w:rsid w:val="0092159D"/>
    <w:rsid w:val="00922121"/>
    <w:rsid w:val="00922690"/>
    <w:rsid w:val="0092427E"/>
    <w:rsid w:val="00924478"/>
    <w:rsid w:val="009249CB"/>
    <w:rsid w:val="009257C9"/>
    <w:rsid w:val="0092782B"/>
    <w:rsid w:val="00927ACE"/>
    <w:rsid w:val="00927D7C"/>
    <w:rsid w:val="009313C6"/>
    <w:rsid w:val="0093246F"/>
    <w:rsid w:val="009324AD"/>
    <w:rsid w:val="00932D7A"/>
    <w:rsid w:val="009342FC"/>
    <w:rsid w:val="009347EC"/>
    <w:rsid w:val="00935871"/>
    <w:rsid w:val="00935CA6"/>
    <w:rsid w:val="00935DA2"/>
    <w:rsid w:val="00935DF0"/>
    <w:rsid w:val="00936167"/>
    <w:rsid w:val="00936DE3"/>
    <w:rsid w:val="00937844"/>
    <w:rsid w:val="00937B69"/>
    <w:rsid w:val="00937EA2"/>
    <w:rsid w:val="00940411"/>
    <w:rsid w:val="00942233"/>
    <w:rsid w:val="009426DE"/>
    <w:rsid w:val="00942E91"/>
    <w:rsid w:val="00943251"/>
    <w:rsid w:val="009445C0"/>
    <w:rsid w:val="00946151"/>
    <w:rsid w:val="00946169"/>
    <w:rsid w:val="00947339"/>
    <w:rsid w:val="00947486"/>
    <w:rsid w:val="00951147"/>
    <w:rsid w:val="00951192"/>
    <w:rsid w:val="009516C1"/>
    <w:rsid w:val="009518C5"/>
    <w:rsid w:val="009524A1"/>
    <w:rsid w:val="00953156"/>
    <w:rsid w:val="00954B5F"/>
    <w:rsid w:val="009554EB"/>
    <w:rsid w:val="00955701"/>
    <w:rsid w:val="00955B5B"/>
    <w:rsid w:val="00956204"/>
    <w:rsid w:val="009575C0"/>
    <w:rsid w:val="00960823"/>
    <w:rsid w:val="00960C1D"/>
    <w:rsid w:val="00962BDD"/>
    <w:rsid w:val="009632A5"/>
    <w:rsid w:val="00963519"/>
    <w:rsid w:val="009642D6"/>
    <w:rsid w:val="00964597"/>
    <w:rsid w:val="00964F80"/>
    <w:rsid w:val="009653A2"/>
    <w:rsid w:val="009663EB"/>
    <w:rsid w:val="00971883"/>
    <w:rsid w:val="00971BE0"/>
    <w:rsid w:val="009720B4"/>
    <w:rsid w:val="00973095"/>
    <w:rsid w:val="00973366"/>
    <w:rsid w:val="00973E6B"/>
    <w:rsid w:val="00975708"/>
    <w:rsid w:val="0097622A"/>
    <w:rsid w:val="00976438"/>
    <w:rsid w:val="009774C7"/>
    <w:rsid w:val="009829B4"/>
    <w:rsid w:val="00982D69"/>
    <w:rsid w:val="00982D92"/>
    <w:rsid w:val="00982F96"/>
    <w:rsid w:val="009830BE"/>
    <w:rsid w:val="009839BF"/>
    <w:rsid w:val="009849E6"/>
    <w:rsid w:val="009859CD"/>
    <w:rsid w:val="00986533"/>
    <w:rsid w:val="009879D6"/>
    <w:rsid w:val="0099028A"/>
    <w:rsid w:val="0099037E"/>
    <w:rsid w:val="00990508"/>
    <w:rsid w:val="00992D85"/>
    <w:rsid w:val="0099343B"/>
    <w:rsid w:val="0099453F"/>
    <w:rsid w:val="00994A8D"/>
    <w:rsid w:val="00995251"/>
    <w:rsid w:val="00995E61"/>
    <w:rsid w:val="00996604"/>
    <w:rsid w:val="00997D0F"/>
    <w:rsid w:val="00997F8E"/>
    <w:rsid w:val="009A0014"/>
    <w:rsid w:val="009A013D"/>
    <w:rsid w:val="009A02A7"/>
    <w:rsid w:val="009A04BE"/>
    <w:rsid w:val="009A0B8D"/>
    <w:rsid w:val="009A2EEC"/>
    <w:rsid w:val="009A4766"/>
    <w:rsid w:val="009A4BD8"/>
    <w:rsid w:val="009A6C2F"/>
    <w:rsid w:val="009A7B00"/>
    <w:rsid w:val="009A7F25"/>
    <w:rsid w:val="009B17FA"/>
    <w:rsid w:val="009B2AEC"/>
    <w:rsid w:val="009B2BA4"/>
    <w:rsid w:val="009B2F9A"/>
    <w:rsid w:val="009B3372"/>
    <w:rsid w:val="009B7D30"/>
    <w:rsid w:val="009C05A4"/>
    <w:rsid w:val="009C0617"/>
    <w:rsid w:val="009C0863"/>
    <w:rsid w:val="009C15C5"/>
    <w:rsid w:val="009C261E"/>
    <w:rsid w:val="009C37D7"/>
    <w:rsid w:val="009C4181"/>
    <w:rsid w:val="009C565E"/>
    <w:rsid w:val="009C6DC9"/>
    <w:rsid w:val="009C79A3"/>
    <w:rsid w:val="009C7FC7"/>
    <w:rsid w:val="009D068A"/>
    <w:rsid w:val="009D06BD"/>
    <w:rsid w:val="009D0BC8"/>
    <w:rsid w:val="009D1C25"/>
    <w:rsid w:val="009D267B"/>
    <w:rsid w:val="009D318A"/>
    <w:rsid w:val="009D50C5"/>
    <w:rsid w:val="009D604F"/>
    <w:rsid w:val="009D6335"/>
    <w:rsid w:val="009D6649"/>
    <w:rsid w:val="009D6867"/>
    <w:rsid w:val="009D68E2"/>
    <w:rsid w:val="009D7129"/>
    <w:rsid w:val="009D7642"/>
    <w:rsid w:val="009D764C"/>
    <w:rsid w:val="009D78E3"/>
    <w:rsid w:val="009E082B"/>
    <w:rsid w:val="009E0BE8"/>
    <w:rsid w:val="009E15F0"/>
    <w:rsid w:val="009E1BD2"/>
    <w:rsid w:val="009E2ECE"/>
    <w:rsid w:val="009E3FEC"/>
    <w:rsid w:val="009E73C3"/>
    <w:rsid w:val="009E7614"/>
    <w:rsid w:val="009F0110"/>
    <w:rsid w:val="009F1350"/>
    <w:rsid w:val="009F15FE"/>
    <w:rsid w:val="009F1DB8"/>
    <w:rsid w:val="009F2CB7"/>
    <w:rsid w:val="009F339B"/>
    <w:rsid w:val="009F3D00"/>
    <w:rsid w:val="009F42F9"/>
    <w:rsid w:val="009F4B95"/>
    <w:rsid w:val="009F4EB6"/>
    <w:rsid w:val="009F5443"/>
    <w:rsid w:val="009F5964"/>
    <w:rsid w:val="009F5E60"/>
    <w:rsid w:val="009F63D7"/>
    <w:rsid w:val="009F6C2E"/>
    <w:rsid w:val="009F6EBD"/>
    <w:rsid w:val="009F72A9"/>
    <w:rsid w:val="00A0085C"/>
    <w:rsid w:val="00A02107"/>
    <w:rsid w:val="00A02454"/>
    <w:rsid w:val="00A034BC"/>
    <w:rsid w:val="00A03F44"/>
    <w:rsid w:val="00A04008"/>
    <w:rsid w:val="00A041F5"/>
    <w:rsid w:val="00A047B5"/>
    <w:rsid w:val="00A04CA3"/>
    <w:rsid w:val="00A05052"/>
    <w:rsid w:val="00A07C88"/>
    <w:rsid w:val="00A105C9"/>
    <w:rsid w:val="00A1100C"/>
    <w:rsid w:val="00A114DB"/>
    <w:rsid w:val="00A11B37"/>
    <w:rsid w:val="00A120B2"/>
    <w:rsid w:val="00A13049"/>
    <w:rsid w:val="00A13C4B"/>
    <w:rsid w:val="00A140C0"/>
    <w:rsid w:val="00A141E1"/>
    <w:rsid w:val="00A143A1"/>
    <w:rsid w:val="00A1456A"/>
    <w:rsid w:val="00A145DC"/>
    <w:rsid w:val="00A146A8"/>
    <w:rsid w:val="00A14E5F"/>
    <w:rsid w:val="00A15BC0"/>
    <w:rsid w:val="00A1734C"/>
    <w:rsid w:val="00A20F13"/>
    <w:rsid w:val="00A21362"/>
    <w:rsid w:val="00A21DF8"/>
    <w:rsid w:val="00A21F85"/>
    <w:rsid w:val="00A22450"/>
    <w:rsid w:val="00A22729"/>
    <w:rsid w:val="00A2393B"/>
    <w:rsid w:val="00A24BBD"/>
    <w:rsid w:val="00A24E64"/>
    <w:rsid w:val="00A25346"/>
    <w:rsid w:val="00A25B2B"/>
    <w:rsid w:val="00A261FA"/>
    <w:rsid w:val="00A26CB6"/>
    <w:rsid w:val="00A27240"/>
    <w:rsid w:val="00A279DF"/>
    <w:rsid w:val="00A308EB"/>
    <w:rsid w:val="00A321CD"/>
    <w:rsid w:val="00A33EFF"/>
    <w:rsid w:val="00A3454A"/>
    <w:rsid w:val="00A34CAC"/>
    <w:rsid w:val="00A3522F"/>
    <w:rsid w:val="00A373AE"/>
    <w:rsid w:val="00A40119"/>
    <w:rsid w:val="00A409B8"/>
    <w:rsid w:val="00A40F6D"/>
    <w:rsid w:val="00A4155D"/>
    <w:rsid w:val="00A4163C"/>
    <w:rsid w:val="00A426F0"/>
    <w:rsid w:val="00A42A7D"/>
    <w:rsid w:val="00A445B6"/>
    <w:rsid w:val="00A44EB2"/>
    <w:rsid w:val="00A47573"/>
    <w:rsid w:val="00A47FAD"/>
    <w:rsid w:val="00A51DE0"/>
    <w:rsid w:val="00A52A14"/>
    <w:rsid w:val="00A52BE0"/>
    <w:rsid w:val="00A53030"/>
    <w:rsid w:val="00A5379F"/>
    <w:rsid w:val="00A53DD8"/>
    <w:rsid w:val="00A53F94"/>
    <w:rsid w:val="00A54948"/>
    <w:rsid w:val="00A55CE6"/>
    <w:rsid w:val="00A5732D"/>
    <w:rsid w:val="00A6078B"/>
    <w:rsid w:val="00A60AC7"/>
    <w:rsid w:val="00A60D9B"/>
    <w:rsid w:val="00A6213F"/>
    <w:rsid w:val="00A622AE"/>
    <w:rsid w:val="00A62BA9"/>
    <w:rsid w:val="00A63356"/>
    <w:rsid w:val="00A634FF"/>
    <w:rsid w:val="00A6389E"/>
    <w:rsid w:val="00A6443D"/>
    <w:rsid w:val="00A64509"/>
    <w:rsid w:val="00A669F3"/>
    <w:rsid w:val="00A67746"/>
    <w:rsid w:val="00A71BFE"/>
    <w:rsid w:val="00A71DAB"/>
    <w:rsid w:val="00A7334C"/>
    <w:rsid w:val="00A73B3C"/>
    <w:rsid w:val="00A740E4"/>
    <w:rsid w:val="00A74956"/>
    <w:rsid w:val="00A74C1D"/>
    <w:rsid w:val="00A74CCF"/>
    <w:rsid w:val="00A76151"/>
    <w:rsid w:val="00A771E7"/>
    <w:rsid w:val="00A7785F"/>
    <w:rsid w:val="00A778E6"/>
    <w:rsid w:val="00A77A3E"/>
    <w:rsid w:val="00A811AE"/>
    <w:rsid w:val="00A81A95"/>
    <w:rsid w:val="00A81E1F"/>
    <w:rsid w:val="00A828B7"/>
    <w:rsid w:val="00A83299"/>
    <w:rsid w:val="00A849D5"/>
    <w:rsid w:val="00A84CCC"/>
    <w:rsid w:val="00A8716E"/>
    <w:rsid w:val="00A87945"/>
    <w:rsid w:val="00A87DAC"/>
    <w:rsid w:val="00A90091"/>
    <w:rsid w:val="00A9060B"/>
    <w:rsid w:val="00A909AB"/>
    <w:rsid w:val="00A91429"/>
    <w:rsid w:val="00A914A7"/>
    <w:rsid w:val="00A91532"/>
    <w:rsid w:val="00A915A4"/>
    <w:rsid w:val="00A91999"/>
    <w:rsid w:val="00A92AE9"/>
    <w:rsid w:val="00A92BAD"/>
    <w:rsid w:val="00A92F6A"/>
    <w:rsid w:val="00A934E0"/>
    <w:rsid w:val="00A93A93"/>
    <w:rsid w:val="00A93CDD"/>
    <w:rsid w:val="00A956AE"/>
    <w:rsid w:val="00A9621F"/>
    <w:rsid w:val="00A97DF4"/>
    <w:rsid w:val="00AA0B57"/>
    <w:rsid w:val="00AA0E8A"/>
    <w:rsid w:val="00AA10FA"/>
    <w:rsid w:val="00AA1FF7"/>
    <w:rsid w:val="00AA25D1"/>
    <w:rsid w:val="00AA2688"/>
    <w:rsid w:val="00AA2A6C"/>
    <w:rsid w:val="00AA2DD3"/>
    <w:rsid w:val="00AA42C4"/>
    <w:rsid w:val="00AA4996"/>
    <w:rsid w:val="00AA6CA5"/>
    <w:rsid w:val="00AA6F63"/>
    <w:rsid w:val="00AA7483"/>
    <w:rsid w:val="00AA7BE8"/>
    <w:rsid w:val="00AA7E72"/>
    <w:rsid w:val="00AA7FC2"/>
    <w:rsid w:val="00AB0373"/>
    <w:rsid w:val="00AB12C7"/>
    <w:rsid w:val="00AB1615"/>
    <w:rsid w:val="00AB1AF5"/>
    <w:rsid w:val="00AB1DF7"/>
    <w:rsid w:val="00AB2576"/>
    <w:rsid w:val="00AB2929"/>
    <w:rsid w:val="00AB35E3"/>
    <w:rsid w:val="00AB3813"/>
    <w:rsid w:val="00AB3D91"/>
    <w:rsid w:val="00AB4151"/>
    <w:rsid w:val="00AB4170"/>
    <w:rsid w:val="00AB4A3F"/>
    <w:rsid w:val="00AB54A9"/>
    <w:rsid w:val="00AB6789"/>
    <w:rsid w:val="00AB6D38"/>
    <w:rsid w:val="00AB7103"/>
    <w:rsid w:val="00AB77C3"/>
    <w:rsid w:val="00AC190D"/>
    <w:rsid w:val="00AC2586"/>
    <w:rsid w:val="00AC2726"/>
    <w:rsid w:val="00AC2E38"/>
    <w:rsid w:val="00AC30CF"/>
    <w:rsid w:val="00AC3240"/>
    <w:rsid w:val="00AC7EE5"/>
    <w:rsid w:val="00AD1390"/>
    <w:rsid w:val="00AD172F"/>
    <w:rsid w:val="00AD1F27"/>
    <w:rsid w:val="00AD22C9"/>
    <w:rsid w:val="00AD23B4"/>
    <w:rsid w:val="00AD27C3"/>
    <w:rsid w:val="00AD29FC"/>
    <w:rsid w:val="00AD2A36"/>
    <w:rsid w:val="00AD2D80"/>
    <w:rsid w:val="00AD4BA9"/>
    <w:rsid w:val="00AD59E5"/>
    <w:rsid w:val="00AD5CEA"/>
    <w:rsid w:val="00AD64DA"/>
    <w:rsid w:val="00AD6936"/>
    <w:rsid w:val="00AE0DBE"/>
    <w:rsid w:val="00AE1B25"/>
    <w:rsid w:val="00AE1C1B"/>
    <w:rsid w:val="00AE1CEC"/>
    <w:rsid w:val="00AE1D91"/>
    <w:rsid w:val="00AE1F18"/>
    <w:rsid w:val="00AE35B4"/>
    <w:rsid w:val="00AE371C"/>
    <w:rsid w:val="00AE399F"/>
    <w:rsid w:val="00AE3D9B"/>
    <w:rsid w:val="00AE4AFD"/>
    <w:rsid w:val="00AE5A48"/>
    <w:rsid w:val="00AE608C"/>
    <w:rsid w:val="00AE72A7"/>
    <w:rsid w:val="00AE763D"/>
    <w:rsid w:val="00AF0BDF"/>
    <w:rsid w:val="00AF0F98"/>
    <w:rsid w:val="00AF2273"/>
    <w:rsid w:val="00AF228E"/>
    <w:rsid w:val="00AF2729"/>
    <w:rsid w:val="00AF2829"/>
    <w:rsid w:val="00AF3117"/>
    <w:rsid w:val="00AF3DBA"/>
    <w:rsid w:val="00AF4946"/>
    <w:rsid w:val="00AF5778"/>
    <w:rsid w:val="00AF58C7"/>
    <w:rsid w:val="00AF5912"/>
    <w:rsid w:val="00AF721B"/>
    <w:rsid w:val="00AF755B"/>
    <w:rsid w:val="00B00EFB"/>
    <w:rsid w:val="00B01375"/>
    <w:rsid w:val="00B02442"/>
    <w:rsid w:val="00B025A4"/>
    <w:rsid w:val="00B0328C"/>
    <w:rsid w:val="00B04A33"/>
    <w:rsid w:val="00B05172"/>
    <w:rsid w:val="00B05A31"/>
    <w:rsid w:val="00B06279"/>
    <w:rsid w:val="00B0701F"/>
    <w:rsid w:val="00B070E1"/>
    <w:rsid w:val="00B07B2A"/>
    <w:rsid w:val="00B10F14"/>
    <w:rsid w:val="00B119DD"/>
    <w:rsid w:val="00B11E9C"/>
    <w:rsid w:val="00B12D00"/>
    <w:rsid w:val="00B13080"/>
    <w:rsid w:val="00B13CD2"/>
    <w:rsid w:val="00B161F1"/>
    <w:rsid w:val="00B165A8"/>
    <w:rsid w:val="00B16F95"/>
    <w:rsid w:val="00B173CA"/>
    <w:rsid w:val="00B17432"/>
    <w:rsid w:val="00B20274"/>
    <w:rsid w:val="00B20A6B"/>
    <w:rsid w:val="00B20E83"/>
    <w:rsid w:val="00B214D9"/>
    <w:rsid w:val="00B22C7E"/>
    <w:rsid w:val="00B232DD"/>
    <w:rsid w:val="00B253BD"/>
    <w:rsid w:val="00B270FA"/>
    <w:rsid w:val="00B3193B"/>
    <w:rsid w:val="00B31D1B"/>
    <w:rsid w:val="00B32089"/>
    <w:rsid w:val="00B32BBA"/>
    <w:rsid w:val="00B3337B"/>
    <w:rsid w:val="00B33410"/>
    <w:rsid w:val="00B33E97"/>
    <w:rsid w:val="00B34391"/>
    <w:rsid w:val="00B34A19"/>
    <w:rsid w:val="00B34EEB"/>
    <w:rsid w:val="00B352AB"/>
    <w:rsid w:val="00B356FA"/>
    <w:rsid w:val="00B362AE"/>
    <w:rsid w:val="00B3666B"/>
    <w:rsid w:val="00B37056"/>
    <w:rsid w:val="00B405C8"/>
    <w:rsid w:val="00B411E9"/>
    <w:rsid w:val="00B418D8"/>
    <w:rsid w:val="00B41945"/>
    <w:rsid w:val="00B41F8B"/>
    <w:rsid w:val="00B42192"/>
    <w:rsid w:val="00B42DAD"/>
    <w:rsid w:val="00B4324A"/>
    <w:rsid w:val="00B437EC"/>
    <w:rsid w:val="00B43863"/>
    <w:rsid w:val="00B43E72"/>
    <w:rsid w:val="00B441E1"/>
    <w:rsid w:val="00B44D8E"/>
    <w:rsid w:val="00B44FC8"/>
    <w:rsid w:val="00B4538E"/>
    <w:rsid w:val="00B46D53"/>
    <w:rsid w:val="00B51706"/>
    <w:rsid w:val="00B51E75"/>
    <w:rsid w:val="00B52740"/>
    <w:rsid w:val="00B52A0C"/>
    <w:rsid w:val="00B537BD"/>
    <w:rsid w:val="00B53929"/>
    <w:rsid w:val="00B54AE3"/>
    <w:rsid w:val="00B5542A"/>
    <w:rsid w:val="00B5623E"/>
    <w:rsid w:val="00B564E2"/>
    <w:rsid w:val="00B5688F"/>
    <w:rsid w:val="00B56EDC"/>
    <w:rsid w:val="00B57293"/>
    <w:rsid w:val="00B57C87"/>
    <w:rsid w:val="00B603EB"/>
    <w:rsid w:val="00B61768"/>
    <w:rsid w:val="00B62502"/>
    <w:rsid w:val="00B62907"/>
    <w:rsid w:val="00B6370B"/>
    <w:rsid w:val="00B647B0"/>
    <w:rsid w:val="00B65419"/>
    <w:rsid w:val="00B6562D"/>
    <w:rsid w:val="00B66DD9"/>
    <w:rsid w:val="00B66EFD"/>
    <w:rsid w:val="00B67BF4"/>
    <w:rsid w:val="00B67F24"/>
    <w:rsid w:val="00B71C40"/>
    <w:rsid w:val="00B71EE5"/>
    <w:rsid w:val="00B730E6"/>
    <w:rsid w:val="00B731DF"/>
    <w:rsid w:val="00B734CB"/>
    <w:rsid w:val="00B73F8F"/>
    <w:rsid w:val="00B749C7"/>
    <w:rsid w:val="00B75D82"/>
    <w:rsid w:val="00B760C7"/>
    <w:rsid w:val="00B77408"/>
    <w:rsid w:val="00B77507"/>
    <w:rsid w:val="00B77731"/>
    <w:rsid w:val="00B80577"/>
    <w:rsid w:val="00B81677"/>
    <w:rsid w:val="00B820F1"/>
    <w:rsid w:val="00B82626"/>
    <w:rsid w:val="00B828C0"/>
    <w:rsid w:val="00B82DB0"/>
    <w:rsid w:val="00B82E13"/>
    <w:rsid w:val="00B84756"/>
    <w:rsid w:val="00B85025"/>
    <w:rsid w:val="00B85056"/>
    <w:rsid w:val="00B8600C"/>
    <w:rsid w:val="00B86160"/>
    <w:rsid w:val="00B87021"/>
    <w:rsid w:val="00B87D54"/>
    <w:rsid w:val="00B90D53"/>
    <w:rsid w:val="00B916B0"/>
    <w:rsid w:val="00B92C68"/>
    <w:rsid w:val="00B93013"/>
    <w:rsid w:val="00B93ECB"/>
    <w:rsid w:val="00B94B67"/>
    <w:rsid w:val="00B95308"/>
    <w:rsid w:val="00B95394"/>
    <w:rsid w:val="00B961EE"/>
    <w:rsid w:val="00B9665B"/>
    <w:rsid w:val="00B96F8E"/>
    <w:rsid w:val="00B972B6"/>
    <w:rsid w:val="00B9735E"/>
    <w:rsid w:val="00BA0552"/>
    <w:rsid w:val="00BA1ACC"/>
    <w:rsid w:val="00BA1D7F"/>
    <w:rsid w:val="00BA23A9"/>
    <w:rsid w:val="00BA2CAE"/>
    <w:rsid w:val="00BA4267"/>
    <w:rsid w:val="00BA4A75"/>
    <w:rsid w:val="00BA5B44"/>
    <w:rsid w:val="00BA7115"/>
    <w:rsid w:val="00BA785D"/>
    <w:rsid w:val="00BA7BF3"/>
    <w:rsid w:val="00BB0116"/>
    <w:rsid w:val="00BB0E4A"/>
    <w:rsid w:val="00BB2B36"/>
    <w:rsid w:val="00BB2C81"/>
    <w:rsid w:val="00BB3BC7"/>
    <w:rsid w:val="00BB43C1"/>
    <w:rsid w:val="00BB4F5D"/>
    <w:rsid w:val="00BB5010"/>
    <w:rsid w:val="00BB599D"/>
    <w:rsid w:val="00BB62A8"/>
    <w:rsid w:val="00BB6975"/>
    <w:rsid w:val="00BB7A93"/>
    <w:rsid w:val="00BC17D0"/>
    <w:rsid w:val="00BC1F69"/>
    <w:rsid w:val="00BC2877"/>
    <w:rsid w:val="00BC3118"/>
    <w:rsid w:val="00BC4B13"/>
    <w:rsid w:val="00BC509E"/>
    <w:rsid w:val="00BC53F3"/>
    <w:rsid w:val="00BC5AE9"/>
    <w:rsid w:val="00BC7016"/>
    <w:rsid w:val="00BC74AE"/>
    <w:rsid w:val="00BC798E"/>
    <w:rsid w:val="00BC7E14"/>
    <w:rsid w:val="00BD0AEC"/>
    <w:rsid w:val="00BD100C"/>
    <w:rsid w:val="00BD1D5F"/>
    <w:rsid w:val="00BD2007"/>
    <w:rsid w:val="00BD23BF"/>
    <w:rsid w:val="00BD2A7B"/>
    <w:rsid w:val="00BD30C5"/>
    <w:rsid w:val="00BD3718"/>
    <w:rsid w:val="00BD3B9C"/>
    <w:rsid w:val="00BD473D"/>
    <w:rsid w:val="00BD4EB9"/>
    <w:rsid w:val="00BD5A2B"/>
    <w:rsid w:val="00BD64AB"/>
    <w:rsid w:val="00BD670A"/>
    <w:rsid w:val="00BD7D2C"/>
    <w:rsid w:val="00BE03F6"/>
    <w:rsid w:val="00BE0678"/>
    <w:rsid w:val="00BE0947"/>
    <w:rsid w:val="00BE1E1C"/>
    <w:rsid w:val="00BE212D"/>
    <w:rsid w:val="00BE236F"/>
    <w:rsid w:val="00BE45A3"/>
    <w:rsid w:val="00BE5682"/>
    <w:rsid w:val="00BE6391"/>
    <w:rsid w:val="00BE66C7"/>
    <w:rsid w:val="00BE6885"/>
    <w:rsid w:val="00BE6D41"/>
    <w:rsid w:val="00BE6E99"/>
    <w:rsid w:val="00BE796F"/>
    <w:rsid w:val="00BE7DCD"/>
    <w:rsid w:val="00BE7FCB"/>
    <w:rsid w:val="00BF02A5"/>
    <w:rsid w:val="00BF0EF3"/>
    <w:rsid w:val="00BF1903"/>
    <w:rsid w:val="00BF315D"/>
    <w:rsid w:val="00BF4D96"/>
    <w:rsid w:val="00BF52C3"/>
    <w:rsid w:val="00BF58CA"/>
    <w:rsid w:val="00BF600B"/>
    <w:rsid w:val="00BF7468"/>
    <w:rsid w:val="00C009CC"/>
    <w:rsid w:val="00C00ABB"/>
    <w:rsid w:val="00C00FA7"/>
    <w:rsid w:val="00C01E7D"/>
    <w:rsid w:val="00C0210D"/>
    <w:rsid w:val="00C033EA"/>
    <w:rsid w:val="00C0367E"/>
    <w:rsid w:val="00C03BDD"/>
    <w:rsid w:val="00C03D24"/>
    <w:rsid w:val="00C040B0"/>
    <w:rsid w:val="00C046B9"/>
    <w:rsid w:val="00C05154"/>
    <w:rsid w:val="00C06151"/>
    <w:rsid w:val="00C06343"/>
    <w:rsid w:val="00C06E16"/>
    <w:rsid w:val="00C07775"/>
    <w:rsid w:val="00C07E50"/>
    <w:rsid w:val="00C113CF"/>
    <w:rsid w:val="00C11F7B"/>
    <w:rsid w:val="00C1242D"/>
    <w:rsid w:val="00C134BA"/>
    <w:rsid w:val="00C14D83"/>
    <w:rsid w:val="00C15031"/>
    <w:rsid w:val="00C1586A"/>
    <w:rsid w:val="00C1595A"/>
    <w:rsid w:val="00C16085"/>
    <w:rsid w:val="00C16763"/>
    <w:rsid w:val="00C17F0C"/>
    <w:rsid w:val="00C20C59"/>
    <w:rsid w:val="00C20D51"/>
    <w:rsid w:val="00C210E2"/>
    <w:rsid w:val="00C21B75"/>
    <w:rsid w:val="00C220F5"/>
    <w:rsid w:val="00C2254D"/>
    <w:rsid w:val="00C230BD"/>
    <w:rsid w:val="00C237BD"/>
    <w:rsid w:val="00C23C9A"/>
    <w:rsid w:val="00C25FA8"/>
    <w:rsid w:val="00C27370"/>
    <w:rsid w:val="00C27F35"/>
    <w:rsid w:val="00C30A37"/>
    <w:rsid w:val="00C31A59"/>
    <w:rsid w:val="00C31CA5"/>
    <w:rsid w:val="00C325A7"/>
    <w:rsid w:val="00C34405"/>
    <w:rsid w:val="00C35D8D"/>
    <w:rsid w:val="00C36786"/>
    <w:rsid w:val="00C36BF0"/>
    <w:rsid w:val="00C36F53"/>
    <w:rsid w:val="00C37098"/>
    <w:rsid w:val="00C371A6"/>
    <w:rsid w:val="00C40D85"/>
    <w:rsid w:val="00C40F6C"/>
    <w:rsid w:val="00C41B6F"/>
    <w:rsid w:val="00C41ED3"/>
    <w:rsid w:val="00C42C60"/>
    <w:rsid w:val="00C4382C"/>
    <w:rsid w:val="00C43E7C"/>
    <w:rsid w:val="00C451B0"/>
    <w:rsid w:val="00C476CA"/>
    <w:rsid w:val="00C50880"/>
    <w:rsid w:val="00C51252"/>
    <w:rsid w:val="00C5130F"/>
    <w:rsid w:val="00C513FD"/>
    <w:rsid w:val="00C53112"/>
    <w:rsid w:val="00C5329A"/>
    <w:rsid w:val="00C53F65"/>
    <w:rsid w:val="00C547B5"/>
    <w:rsid w:val="00C557A8"/>
    <w:rsid w:val="00C55DB2"/>
    <w:rsid w:val="00C560F7"/>
    <w:rsid w:val="00C561BD"/>
    <w:rsid w:val="00C57144"/>
    <w:rsid w:val="00C571E5"/>
    <w:rsid w:val="00C57681"/>
    <w:rsid w:val="00C5769D"/>
    <w:rsid w:val="00C578F3"/>
    <w:rsid w:val="00C611FF"/>
    <w:rsid w:val="00C613EF"/>
    <w:rsid w:val="00C6252E"/>
    <w:rsid w:val="00C6487B"/>
    <w:rsid w:val="00C64E36"/>
    <w:rsid w:val="00C668E0"/>
    <w:rsid w:val="00C66ABE"/>
    <w:rsid w:val="00C725AF"/>
    <w:rsid w:val="00C73371"/>
    <w:rsid w:val="00C734F5"/>
    <w:rsid w:val="00C73A40"/>
    <w:rsid w:val="00C73B1B"/>
    <w:rsid w:val="00C7444D"/>
    <w:rsid w:val="00C76687"/>
    <w:rsid w:val="00C77F09"/>
    <w:rsid w:val="00C80386"/>
    <w:rsid w:val="00C80FA4"/>
    <w:rsid w:val="00C8231F"/>
    <w:rsid w:val="00C82335"/>
    <w:rsid w:val="00C82AB0"/>
    <w:rsid w:val="00C831CB"/>
    <w:rsid w:val="00C837C8"/>
    <w:rsid w:val="00C83C23"/>
    <w:rsid w:val="00C84B26"/>
    <w:rsid w:val="00C860A7"/>
    <w:rsid w:val="00C86E45"/>
    <w:rsid w:val="00C87906"/>
    <w:rsid w:val="00C87B9C"/>
    <w:rsid w:val="00C87D99"/>
    <w:rsid w:val="00C928D5"/>
    <w:rsid w:val="00C93C41"/>
    <w:rsid w:val="00C94EB7"/>
    <w:rsid w:val="00C957AC"/>
    <w:rsid w:val="00C96157"/>
    <w:rsid w:val="00C9629C"/>
    <w:rsid w:val="00C9779D"/>
    <w:rsid w:val="00C97B9F"/>
    <w:rsid w:val="00CA03D2"/>
    <w:rsid w:val="00CA1340"/>
    <w:rsid w:val="00CA1F06"/>
    <w:rsid w:val="00CA2427"/>
    <w:rsid w:val="00CA2E96"/>
    <w:rsid w:val="00CA2FB7"/>
    <w:rsid w:val="00CA2FED"/>
    <w:rsid w:val="00CA33AD"/>
    <w:rsid w:val="00CA4024"/>
    <w:rsid w:val="00CA414E"/>
    <w:rsid w:val="00CA4596"/>
    <w:rsid w:val="00CA600D"/>
    <w:rsid w:val="00CA6C22"/>
    <w:rsid w:val="00CA7F7B"/>
    <w:rsid w:val="00CB3851"/>
    <w:rsid w:val="00CB4F9C"/>
    <w:rsid w:val="00CB5143"/>
    <w:rsid w:val="00CB5BB4"/>
    <w:rsid w:val="00CB616C"/>
    <w:rsid w:val="00CB6FA0"/>
    <w:rsid w:val="00CB7760"/>
    <w:rsid w:val="00CC0977"/>
    <w:rsid w:val="00CC13E9"/>
    <w:rsid w:val="00CC176B"/>
    <w:rsid w:val="00CC2CE2"/>
    <w:rsid w:val="00CC337E"/>
    <w:rsid w:val="00CC4186"/>
    <w:rsid w:val="00CC4889"/>
    <w:rsid w:val="00CC591B"/>
    <w:rsid w:val="00CC5E39"/>
    <w:rsid w:val="00CC7294"/>
    <w:rsid w:val="00CC7E57"/>
    <w:rsid w:val="00CD3D7F"/>
    <w:rsid w:val="00CD4EE2"/>
    <w:rsid w:val="00CD606E"/>
    <w:rsid w:val="00CD636B"/>
    <w:rsid w:val="00CD63E9"/>
    <w:rsid w:val="00CD64D6"/>
    <w:rsid w:val="00CE1117"/>
    <w:rsid w:val="00CE5035"/>
    <w:rsid w:val="00CE549D"/>
    <w:rsid w:val="00CE5E9C"/>
    <w:rsid w:val="00CE63DB"/>
    <w:rsid w:val="00CE787A"/>
    <w:rsid w:val="00CE787E"/>
    <w:rsid w:val="00CE79FC"/>
    <w:rsid w:val="00CF12F5"/>
    <w:rsid w:val="00CF2DA7"/>
    <w:rsid w:val="00CF2FDA"/>
    <w:rsid w:val="00CF4167"/>
    <w:rsid w:val="00CF4387"/>
    <w:rsid w:val="00CF4BC9"/>
    <w:rsid w:val="00CF4CCA"/>
    <w:rsid w:val="00CF57DC"/>
    <w:rsid w:val="00CF619A"/>
    <w:rsid w:val="00CF6408"/>
    <w:rsid w:val="00CF6612"/>
    <w:rsid w:val="00D007ED"/>
    <w:rsid w:val="00D00AE1"/>
    <w:rsid w:val="00D0162A"/>
    <w:rsid w:val="00D01C2D"/>
    <w:rsid w:val="00D03A31"/>
    <w:rsid w:val="00D06F82"/>
    <w:rsid w:val="00D0774F"/>
    <w:rsid w:val="00D07ECF"/>
    <w:rsid w:val="00D106F2"/>
    <w:rsid w:val="00D115B2"/>
    <w:rsid w:val="00D11C69"/>
    <w:rsid w:val="00D11F28"/>
    <w:rsid w:val="00D1250B"/>
    <w:rsid w:val="00D13309"/>
    <w:rsid w:val="00D1349E"/>
    <w:rsid w:val="00D13C83"/>
    <w:rsid w:val="00D13E5C"/>
    <w:rsid w:val="00D14250"/>
    <w:rsid w:val="00D1499E"/>
    <w:rsid w:val="00D16B22"/>
    <w:rsid w:val="00D16C18"/>
    <w:rsid w:val="00D17122"/>
    <w:rsid w:val="00D17E72"/>
    <w:rsid w:val="00D20E35"/>
    <w:rsid w:val="00D21291"/>
    <w:rsid w:val="00D21FA9"/>
    <w:rsid w:val="00D2236E"/>
    <w:rsid w:val="00D23BE7"/>
    <w:rsid w:val="00D248C0"/>
    <w:rsid w:val="00D2561E"/>
    <w:rsid w:val="00D26130"/>
    <w:rsid w:val="00D26CD2"/>
    <w:rsid w:val="00D3010D"/>
    <w:rsid w:val="00D30C87"/>
    <w:rsid w:val="00D327D7"/>
    <w:rsid w:val="00D3492A"/>
    <w:rsid w:val="00D34CDD"/>
    <w:rsid w:val="00D358D3"/>
    <w:rsid w:val="00D35A7D"/>
    <w:rsid w:val="00D35EC7"/>
    <w:rsid w:val="00D364F3"/>
    <w:rsid w:val="00D36831"/>
    <w:rsid w:val="00D375E3"/>
    <w:rsid w:val="00D41970"/>
    <w:rsid w:val="00D419FA"/>
    <w:rsid w:val="00D4207D"/>
    <w:rsid w:val="00D425D5"/>
    <w:rsid w:val="00D428D1"/>
    <w:rsid w:val="00D43BD0"/>
    <w:rsid w:val="00D44430"/>
    <w:rsid w:val="00D450D4"/>
    <w:rsid w:val="00D4523E"/>
    <w:rsid w:val="00D459EC"/>
    <w:rsid w:val="00D468C7"/>
    <w:rsid w:val="00D527C8"/>
    <w:rsid w:val="00D52BD3"/>
    <w:rsid w:val="00D52ED2"/>
    <w:rsid w:val="00D53312"/>
    <w:rsid w:val="00D5387A"/>
    <w:rsid w:val="00D54094"/>
    <w:rsid w:val="00D54468"/>
    <w:rsid w:val="00D550E9"/>
    <w:rsid w:val="00D55EBC"/>
    <w:rsid w:val="00D55FE0"/>
    <w:rsid w:val="00D560C3"/>
    <w:rsid w:val="00D561AD"/>
    <w:rsid w:val="00D5650F"/>
    <w:rsid w:val="00D56E9F"/>
    <w:rsid w:val="00D61F1B"/>
    <w:rsid w:val="00D6223A"/>
    <w:rsid w:val="00D627F2"/>
    <w:rsid w:val="00D62D02"/>
    <w:rsid w:val="00D632E5"/>
    <w:rsid w:val="00D63B91"/>
    <w:rsid w:val="00D64996"/>
    <w:rsid w:val="00D64AB6"/>
    <w:rsid w:val="00D64DDD"/>
    <w:rsid w:val="00D655FC"/>
    <w:rsid w:val="00D65A8B"/>
    <w:rsid w:val="00D66679"/>
    <w:rsid w:val="00D66F86"/>
    <w:rsid w:val="00D6786D"/>
    <w:rsid w:val="00D67DAD"/>
    <w:rsid w:val="00D70EB8"/>
    <w:rsid w:val="00D7234E"/>
    <w:rsid w:val="00D72825"/>
    <w:rsid w:val="00D73D5F"/>
    <w:rsid w:val="00D73E94"/>
    <w:rsid w:val="00D73EEE"/>
    <w:rsid w:val="00D75023"/>
    <w:rsid w:val="00D7502C"/>
    <w:rsid w:val="00D77731"/>
    <w:rsid w:val="00D8056E"/>
    <w:rsid w:val="00D80C4D"/>
    <w:rsid w:val="00D81020"/>
    <w:rsid w:val="00D81748"/>
    <w:rsid w:val="00D83860"/>
    <w:rsid w:val="00D84D18"/>
    <w:rsid w:val="00D84FC7"/>
    <w:rsid w:val="00D85FDC"/>
    <w:rsid w:val="00D8728C"/>
    <w:rsid w:val="00D92258"/>
    <w:rsid w:val="00D92491"/>
    <w:rsid w:val="00D92B12"/>
    <w:rsid w:val="00D93073"/>
    <w:rsid w:val="00D9363B"/>
    <w:rsid w:val="00D94BFD"/>
    <w:rsid w:val="00D95F8C"/>
    <w:rsid w:val="00D963AB"/>
    <w:rsid w:val="00D96857"/>
    <w:rsid w:val="00D974F8"/>
    <w:rsid w:val="00D97701"/>
    <w:rsid w:val="00D9797C"/>
    <w:rsid w:val="00DA0EB3"/>
    <w:rsid w:val="00DA0EED"/>
    <w:rsid w:val="00DA140D"/>
    <w:rsid w:val="00DA1792"/>
    <w:rsid w:val="00DA2D83"/>
    <w:rsid w:val="00DA33C7"/>
    <w:rsid w:val="00DA3E6F"/>
    <w:rsid w:val="00DA4987"/>
    <w:rsid w:val="00DA4BCF"/>
    <w:rsid w:val="00DA636C"/>
    <w:rsid w:val="00DA6483"/>
    <w:rsid w:val="00DA70F4"/>
    <w:rsid w:val="00DA753B"/>
    <w:rsid w:val="00DA788F"/>
    <w:rsid w:val="00DB1311"/>
    <w:rsid w:val="00DB19C0"/>
    <w:rsid w:val="00DB1D5B"/>
    <w:rsid w:val="00DB44CB"/>
    <w:rsid w:val="00DB4637"/>
    <w:rsid w:val="00DB6873"/>
    <w:rsid w:val="00DB72BA"/>
    <w:rsid w:val="00DB72E1"/>
    <w:rsid w:val="00DB7B88"/>
    <w:rsid w:val="00DC06F9"/>
    <w:rsid w:val="00DC37B5"/>
    <w:rsid w:val="00DC421B"/>
    <w:rsid w:val="00DC5191"/>
    <w:rsid w:val="00DC55B4"/>
    <w:rsid w:val="00DC5B53"/>
    <w:rsid w:val="00DC6040"/>
    <w:rsid w:val="00DC6379"/>
    <w:rsid w:val="00DC68D1"/>
    <w:rsid w:val="00DC6BAF"/>
    <w:rsid w:val="00DC78F0"/>
    <w:rsid w:val="00DD0A7E"/>
    <w:rsid w:val="00DD100C"/>
    <w:rsid w:val="00DD2BCD"/>
    <w:rsid w:val="00DD374A"/>
    <w:rsid w:val="00DD3EF2"/>
    <w:rsid w:val="00DD3F69"/>
    <w:rsid w:val="00DD5C2C"/>
    <w:rsid w:val="00DD5C52"/>
    <w:rsid w:val="00DD5D0D"/>
    <w:rsid w:val="00DD7279"/>
    <w:rsid w:val="00DD7C4A"/>
    <w:rsid w:val="00DD7CF6"/>
    <w:rsid w:val="00DE1051"/>
    <w:rsid w:val="00DE1289"/>
    <w:rsid w:val="00DE2C4A"/>
    <w:rsid w:val="00DE2DED"/>
    <w:rsid w:val="00DE337C"/>
    <w:rsid w:val="00DE35A3"/>
    <w:rsid w:val="00DE3926"/>
    <w:rsid w:val="00DE558E"/>
    <w:rsid w:val="00DE5A9D"/>
    <w:rsid w:val="00DE5B8B"/>
    <w:rsid w:val="00DE75EA"/>
    <w:rsid w:val="00DF0508"/>
    <w:rsid w:val="00DF094C"/>
    <w:rsid w:val="00DF0D8E"/>
    <w:rsid w:val="00DF1361"/>
    <w:rsid w:val="00DF1944"/>
    <w:rsid w:val="00DF33D1"/>
    <w:rsid w:val="00DF4945"/>
    <w:rsid w:val="00DF4D95"/>
    <w:rsid w:val="00DF5060"/>
    <w:rsid w:val="00E00D49"/>
    <w:rsid w:val="00E00ED8"/>
    <w:rsid w:val="00E00F60"/>
    <w:rsid w:val="00E017D8"/>
    <w:rsid w:val="00E02C79"/>
    <w:rsid w:val="00E03343"/>
    <w:rsid w:val="00E049C4"/>
    <w:rsid w:val="00E0623A"/>
    <w:rsid w:val="00E06691"/>
    <w:rsid w:val="00E078CB"/>
    <w:rsid w:val="00E108A5"/>
    <w:rsid w:val="00E10C71"/>
    <w:rsid w:val="00E129FC"/>
    <w:rsid w:val="00E135E7"/>
    <w:rsid w:val="00E14336"/>
    <w:rsid w:val="00E14E99"/>
    <w:rsid w:val="00E15343"/>
    <w:rsid w:val="00E157A6"/>
    <w:rsid w:val="00E1771A"/>
    <w:rsid w:val="00E202C2"/>
    <w:rsid w:val="00E20936"/>
    <w:rsid w:val="00E2145C"/>
    <w:rsid w:val="00E2156E"/>
    <w:rsid w:val="00E21CBE"/>
    <w:rsid w:val="00E21F56"/>
    <w:rsid w:val="00E22236"/>
    <w:rsid w:val="00E22CEC"/>
    <w:rsid w:val="00E23B19"/>
    <w:rsid w:val="00E23D55"/>
    <w:rsid w:val="00E24CA7"/>
    <w:rsid w:val="00E24E6C"/>
    <w:rsid w:val="00E2535D"/>
    <w:rsid w:val="00E26CCE"/>
    <w:rsid w:val="00E276EA"/>
    <w:rsid w:val="00E30E9D"/>
    <w:rsid w:val="00E31183"/>
    <w:rsid w:val="00E31A84"/>
    <w:rsid w:val="00E325A5"/>
    <w:rsid w:val="00E33DCD"/>
    <w:rsid w:val="00E35782"/>
    <w:rsid w:val="00E35BC3"/>
    <w:rsid w:val="00E3698F"/>
    <w:rsid w:val="00E36B7A"/>
    <w:rsid w:val="00E377D7"/>
    <w:rsid w:val="00E37C94"/>
    <w:rsid w:val="00E37D2C"/>
    <w:rsid w:val="00E40026"/>
    <w:rsid w:val="00E4044E"/>
    <w:rsid w:val="00E40C6B"/>
    <w:rsid w:val="00E431D5"/>
    <w:rsid w:val="00E457C7"/>
    <w:rsid w:val="00E464EF"/>
    <w:rsid w:val="00E46EBC"/>
    <w:rsid w:val="00E47665"/>
    <w:rsid w:val="00E476A1"/>
    <w:rsid w:val="00E50B12"/>
    <w:rsid w:val="00E51A05"/>
    <w:rsid w:val="00E51BDB"/>
    <w:rsid w:val="00E51C18"/>
    <w:rsid w:val="00E51FC2"/>
    <w:rsid w:val="00E541EE"/>
    <w:rsid w:val="00E54A06"/>
    <w:rsid w:val="00E553AF"/>
    <w:rsid w:val="00E5570E"/>
    <w:rsid w:val="00E570F4"/>
    <w:rsid w:val="00E576D5"/>
    <w:rsid w:val="00E6143F"/>
    <w:rsid w:val="00E61890"/>
    <w:rsid w:val="00E62201"/>
    <w:rsid w:val="00E62538"/>
    <w:rsid w:val="00E64043"/>
    <w:rsid w:val="00E648A5"/>
    <w:rsid w:val="00E6532E"/>
    <w:rsid w:val="00E65906"/>
    <w:rsid w:val="00E661D5"/>
    <w:rsid w:val="00E7001B"/>
    <w:rsid w:val="00E717D2"/>
    <w:rsid w:val="00E71AF3"/>
    <w:rsid w:val="00E72726"/>
    <w:rsid w:val="00E738C4"/>
    <w:rsid w:val="00E73DA1"/>
    <w:rsid w:val="00E75206"/>
    <w:rsid w:val="00E760E0"/>
    <w:rsid w:val="00E77AB8"/>
    <w:rsid w:val="00E80000"/>
    <w:rsid w:val="00E80330"/>
    <w:rsid w:val="00E805B4"/>
    <w:rsid w:val="00E80899"/>
    <w:rsid w:val="00E80DE7"/>
    <w:rsid w:val="00E815E0"/>
    <w:rsid w:val="00E81AF2"/>
    <w:rsid w:val="00E838A3"/>
    <w:rsid w:val="00E83AB8"/>
    <w:rsid w:val="00E83CF1"/>
    <w:rsid w:val="00E84CE1"/>
    <w:rsid w:val="00E86366"/>
    <w:rsid w:val="00E909C3"/>
    <w:rsid w:val="00E90F98"/>
    <w:rsid w:val="00E92D1B"/>
    <w:rsid w:val="00E940A2"/>
    <w:rsid w:val="00E94E4F"/>
    <w:rsid w:val="00E96086"/>
    <w:rsid w:val="00E9649C"/>
    <w:rsid w:val="00E96521"/>
    <w:rsid w:val="00E96FF4"/>
    <w:rsid w:val="00E970C8"/>
    <w:rsid w:val="00E9790B"/>
    <w:rsid w:val="00EA068D"/>
    <w:rsid w:val="00EA0824"/>
    <w:rsid w:val="00EA0F5A"/>
    <w:rsid w:val="00EA1842"/>
    <w:rsid w:val="00EA3AA9"/>
    <w:rsid w:val="00EA3E73"/>
    <w:rsid w:val="00EA59B3"/>
    <w:rsid w:val="00EA68F2"/>
    <w:rsid w:val="00EA6996"/>
    <w:rsid w:val="00EA7206"/>
    <w:rsid w:val="00EA72E6"/>
    <w:rsid w:val="00EA7C45"/>
    <w:rsid w:val="00EB2856"/>
    <w:rsid w:val="00EB3237"/>
    <w:rsid w:val="00EB36B2"/>
    <w:rsid w:val="00EB394A"/>
    <w:rsid w:val="00EB4A44"/>
    <w:rsid w:val="00EB52E9"/>
    <w:rsid w:val="00EB59C4"/>
    <w:rsid w:val="00EB5EC1"/>
    <w:rsid w:val="00EB6667"/>
    <w:rsid w:val="00EB7931"/>
    <w:rsid w:val="00EC0D59"/>
    <w:rsid w:val="00EC19BF"/>
    <w:rsid w:val="00EC21E7"/>
    <w:rsid w:val="00EC31EC"/>
    <w:rsid w:val="00EC32E0"/>
    <w:rsid w:val="00EC34FA"/>
    <w:rsid w:val="00EC3DFD"/>
    <w:rsid w:val="00EC4B6C"/>
    <w:rsid w:val="00EC5836"/>
    <w:rsid w:val="00EC60A8"/>
    <w:rsid w:val="00EC624F"/>
    <w:rsid w:val="00EC64BD"/>
    <w:rsid w:val="00ED07FA"/>
    <w:rsid w:val="00ED1916"/>
    <w:rsid w:val="00ED1B44"/>
    <w:rsid w:val="00ED30C5"/>
    <w:rsid w:val="00ED319B"/>
    <w:rsid w:val="00ED3402"/>
    <w:rsid w:val="00ED4469"/>
    <w:rsid w:val="00ED44FF"/>
    <w:rsid w:val="00ED4B02"/>
    <w:rsid w:val="00ED55F9"/>
    <w:rsid w:val="00ED703E"/>
    <w:rsid w:val="00ED73B5"/>
    <w:rsid w:val="00EE008D"/>
    <w:rsid w:val="00EE1913"/>
    <w:rsid w:val="00EE42A7"/>
    <w:rsid w:val="00EE4F4B"/>
    <w:rsid w:val="00EE5D64"/>
    <w:rsid w:val="00EE65A1"/>
    <w:rsid w:val="00EE6E9A"/>
    <w:rsid w:val="00EE73B8"/>
    <w:rsid w:val="00EF014E"/>
    <w:rsid w:val="00EF0256"/>
    <w:rsid w:val="00EF0A3D"/>
    <w:rsid w:val="00EF1B4F"/>
    <w:rsid w:val="00EF21AA"/>
    <w:rsid w:val="00EF24A4"/>
    <w:rsid w:val="00EF28B1"/>
    <w:rsid w:val="00EF4365"/>
    <w:rsid w:val="00EF4670"/>
    <w:rsid w:val="00EF50C6"/>
    <w:rsid w:val="00EF50E6"/>
    <w:rsid w:val="00EF51E7"/>
    <w:rsid w:val="00F0050F"/>
    <w:rsid w:val="00F0192C"/>
    <w:rsid w:val="00F01F81"/>
    <w:rsid w:val="00F03239"/>
    <w:rsid w:val="00F042A3"/>
    <w:rsid w:val="00F056AA"/>
    <w:rsid w:val="00F05A6A"/>
    <w:rsid w:val="00F06403"/>
    <w:rsid w:val="00F07DAB"/>
    <w:rsid w:val="00F11FD7"/>
    <w:rsid w:val="00F12151"/>
    <w:rsid w:val="00F127D9"/>
    <w:rsid w:val="00F13C89"/>
    <w:rsid w:val="00F14107"/>
    <w:rsid w:val="00F14C36"/>
    <w:rsid w:val="00F15E3A"/>
    <w:rsid w:val="00F17C70"/>
    <w:rsid w:val="00F20559"/>
    <w:rsid w:val="00F20FE9"/>
    <w:rsid w:val="00F21CBA"/>
    <w:rsid w:val="00F22457"/>
    <w:rsid w:val="00F23CF5"/>
    <w:rsid w:val="00F23D5F"/>
    <w:rsid w:val="00F2427D"/>
    <w:rsid w:val="00F24648"/>
    <w:rsid w:val="00F24D7F"/>
    <w:rsid w:val="00F24D94"/>
    <w:rsid w:val="00F25298"/>
    <w:rsid w:val="00F25E57"/>
    <w:rsid w:val="00F263E0"/>
    <w:rsid w:val="00F26673"/>
    <w:rsid w:val="00F26A0F"/>
    <w:rsid w:val="00F270C7"/>
    <w:rsid w:val="00F27AAB"/>
    <w:rsid w:val="00F30005"/>
    <w:rsid w:val="00F30FED"/>
    <w:rsid w:val="00F32E64"/>
    <w:rsid w:val="00F3347C"/>
    <w:rsid w:val="00F334F3"/>
    <w:rsid w:val="00F33A88"/>
    <w:rsid w:val="00F345AF"/>
    <w:rsid w:val="00F34692"/>
    <w:rsid w:val="00F349F2"/>
    <w:rsid w:val="00F34D34"/>
    <w:rsid w:val="00F36354"/>
    <w:rsid w:val="00F3679A"/>
    <w:rsid w:val="00F37005"/>
    <w:rsid w:val="00F37EA2"/>
    <w:rsid w:val="00F4136C"/>
    <w:rsid w:val="00F41624"/>
    <w:rsid w:val="00F42966"/>
    <w:rsid w:val="00F42DFC"/>
    <w:rsid w:val="00F45315"/>
    <w:rsid w:val="00F45BD3"/>
    <w:rsid w:val="00F45DEF"/>
    <w:rsid w:val="00F45F6F"/>
    <w:rsid w:val="00F462D0"/>
    <w:rsid w:val="00F46A14"/>
    <w:rsid w:val="00F46D17"/>
    <w:rsid w:val="00F47841"/>
    <w:rsid w:val="00F47EB4"/>
    <w:rsid w:val="00F509A7"/>
    <w:rsid w:val="00F50F54"/>
    <w:rsid w:val="00F52F8D"/>
    <w:rsid w:val="00F535C6"/>
    <w:rsid w:val="00F53B93"/>
    <w:rsid w:val="00F54224"/>
    <w:rsid w:val="00F55D46"/>
    <w:rsid w:val="00F56281"/>
    <w:rsid w:val="00F56ADA"/>
    <w:rsid w:val="00F575A3"/>
    <w:rsid w:val="00F57FD3"/>
    <w:rsid w:val="00F60D3E"/>
    <w:rsid w:val="00F61015"/>
    <w:rsid w:val="00F613CD"/>
    <w:rsid w:val="00F613D2"/>
    <w:rsid w:val="00F61C69"/>
    <w:rsid w:val="00F65354"/>
    <w:rsid w:val="00F670DC"/>
    <w:rsid w:val="00F675BB"/>
    <w:rsid w:val="00F67618"/>
    <w:rsid w:val="00F7064C"/>
    <w:rsid w:val="00F70A5C"/>
    <w:rsid w:val="00F7101F"/>
    <w:rsid w:val="00F713C7"/>
    <w:rsid w:val="00F72F07"/>
    <w:rsid w:val="00F74FDE"/>
    <w:rsid w:val="00F751E1"/>
    <w:rsid w:val="00F752F5"/>
    <w:rsid w:val="00F75943"/>
    <w:rsid w:val="00F768D6"/>
    <w:rsid w:val="00F77E1E"/>
    <w:rsid w:val="00F8138B"/>
    <w:rsid w:val="00F81581"/>
    <w:rsid w:val="00F81742"/>
    <w:rsid w:val="00F83300"/>
    <w:rsid w:val="00F840CF"/>
    <w:rsid w:val="00F842BF"/>
    <w:rsid w:val="00F85149"/>
    <w:rsid w:val="00F85E6A"/>
    <w:rsid w:val="00F879AC"/>
    <w:rsid w:val="00F879EF"/>
    <w:rsid w:val="00F87E31"/>
    <w:rsid w:val="00F900FD"/>
    <w:rsid w:val="00F903AC"/>
    <w:rsid w:val="00F919F6"/>
    <w:rsid w:val="00F93DEA"/>
    <w:rsid w:val="00F941E5"/>
    <w:rsid w:val="00F94BB0"/>
    <w:rsid w:val="00F95160"/>
    <w:rsid w:val="00F96F19"/>
    <w:rsid w:val="00F972D0"/>
    <w:rsid w:val="00FA234A"/>
    <w:rsid w:val="00FA398E"/>
    <w:rsid w:val="00FA3F66"/>
    <w:rsid w:val="00FA4B8E"/>
    <w:rsid w:val="00FA514A"/>
    <w:rsid w:val="00FA6468"/>
    <w:rsid w:val="00FA64CA"/>
    <w:rsid w:val="00FA6E77"/>
    <w:rsid w:val="00FA77C4"/>
    <w:rsid w:val="00FA7B54"/>
    <w:rsid w:val="00FA7FC7"/>
    <w:rsid w:val="00FB16C6"/>
    <w:rsid w:val="00FB192B"/>
    <w:rsid w:val="00FB251E"/>
    <w:rsid w:val="00FB3BE8"/>
    <w:rsid w:val="00FB4D7F"/>
    <w:rsid w:val="00FB522F"/>
    <w:rsid w:val="00FB634A"/>
    <w:rsid w:val="00FC099D"/>
    <w:rsid w:val="00FC1912"/>
    <w:rsid w:val="00FC21CF"/>
    <w:rsid w:val="00FC226D"/>
    <w:rsid w:val="00FC2474"/>
    <w:rsid w:val="00FC3F23"/>
    <w:rsid w:val="00FC4FB3"/>
    <w:rsid w:val="00FC5082"/>
    <w:rsid w:val="00FC6F4C"/>
    <w:rsid w:val="00FC7EEE"/>
    <w:rsid w:val="00FC7EF2"/>
    <w:rsid w:val="00FD0F26"/>
    <w:rsid w:val="00FD1B87"/>
    <w:rsid w:val="00FD35AE"/>
    <w:rsid w:val="00FD36A7"/>
    <w:rsid w:val="00FD36ED"/>
    <w:rsid w:val="00FD51EA"/>
    <w:rsid w:val="00FD6221"/>
    <w:rsid w:val="00FD6A7E"/>
    <w:rsid w:val="00FD74E3"/>
    <w:rsid w:val="00FE01D1"/>
    <w:rsid w:val="00FE096F"/>
    <w:rsid w:val="00FE12A3"/>
    <w:rsid w:val="00FE19F5"/>
    <w:rsid w:val="00FE1EE0"/>
    <w:rsid w:val="00FE46B1"/>
    <w:rsid w:val="00FE4D27"/>
    <w:rsid w:val="00FE57DD"/>
    <w:rsid w:val="00FE64E8"/>
    <w:rsid w:val="00FE673C"/>
    <w:rsid w:val="00FF0431"/>
    <w:rsid w:val="00FF165C"/>
    <w:rsid w:val="00FF1F74"/>
    <w:rsid w:val="00FF4404"/>
    <w:rsid w:val="00FF455C"/>
    <w:rsid w:val="00FF7CAC"/>
    <w:rsid w:val="04605A23"/>
    <w:rsid w:val="05986328"/>
    <w:rsid w:val="10EC43F9"/>
    <w:rsid w:val="22A13DB0"/>
    <w:rsid w:val="254020E4"/>
    <w:rsid w:val="25CC0EC5"/>
    <w:rsid w:val="27952835"/>
    <w:rsid w:val="296C67E8"/>
    <w:rsid w:val="297B1547"/>
    <w:rsid w:val="34D20CFD"/>
    <w:rsid w:val="353230AF"/>
    <w:rsid w:val="3D2C206F"/>
    <w:rsid w:val="45500C07"/>
    <w:rsid w:val="494969EF"/>
    <w:rsid w:val="4C4777C4"/>
    <w:rsid w:val="619137D4"/>
    <w:rsid w:val="686677A6"/>
    <w:rsid w:val="6B4501EF"/>
    <w:rsid w:val="7778414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260" w:lineRule="exact"/>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3"/>
    <w:qFormat/>
    <w:uiPriority w:val="0"/>
    <w:pPr>
      <w:spacing w:line="240" w:lineRule="auto"/>
      <w:ind w:left="100" w:leftChars="2500"/>
    </w:pPr>
    <w:rPr>
      <w:rFonts w:ascii="Times New Roman" w:hAnsi="Times New Roman" w:eastAsia="宋体" w:cs="Times New Roman"/>
      <w:szCs w:val="24"/>
    </w:rPr>
  </w:style>
  <w:style w:type="paragraph" w:styleId="3">
    <w:name w:val="Balloon Text"/>
    <w:basedOn w:val="1"/>
    <w:link w:val="15"/>
    <w:semiHidden/>
    <w:unhideWhenUsed/>
    <w:qFormat/>
    <w:uiPriority w:val="99"/>
    <w:pPr>
      <w:spacing w:line="240" w:lineRule="auto"/>
    </w:pPr>
    <w:rPr>
      <w:sz w:val="18"/>
      <w:szCs w:val="18"/>
    </w:rPr>
  </w:style>
  <w:style w:type="paragraph" w:styleId="4">
    <w:name w:val="footer"/>
    <w:basedOn w:val="1"/>
    <w:link w:val="10"/>
    <w:semiHidden/>
    <w:unhideWhenUsed/>
    <w:qFormat/>
    <w:uiPriority w:val="99"/>
    <w:pPr>
      <w:tabs>
        <w:tab w:val="center" w:pos="4153"/>
        <w:tab w:val="right" w:pos="8306"/>
      </w:tabs>
      <w:snapToGrid w:val="0"/>
      <w:spacing w:line="240" w:lineRule="atLeast"/>
      <w:jc w:val="left"/>
    </w:pPr>
    <w:rPr>
      <w:sz w:val="18"/>
      <w:szCs w:val="18"/>
    </w:rPr>
  </w:style>
  <w:style w:type="paragraph" w:styleId="5">
    <w:name w:val="header"/>
    <w:basedOn w:val="1"/>
    <w:link w:val="9"/>
    <w:semiHidden/>
    <w:unhideWhenUsed/>
    <w:qFormat/>
    <w:uiPriority w:val="99"/>
    <w:pPr>
      <w:pBdr>
        <w:bottom w:val="single" w:color="auto" w:sz="6" w:space="1"/>
      </w:pBdr>
      <w:tabs>
        <w:tab w:val="center" w:pos="4153"/>
        <w:tab w:val="right" w:pos="8306"/>
      </w:tabs>
      <w:snapToGrid w:val="0"/>
      <w:spacing w:line="240" w:lineRule="atLeast"/>
      <w:jc w:val="center"/>
    </w:pPr>
    <w:rPr>
      <w:sz w:val="18"/>
      <w:szCs w:val="18"/>
    </w:rPr>
  </w:style>
  <w:style w:type="table" w:styleId="7">
    <w:name w:val="Table Grid"/>
    <w:basedOn w:val="6"/>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customStyle="1" w:styleId="9">
    <w:name w:val="页眉 Char"/>
    <w:basedOn w:val="8"/>
    <w:link w:val="5"/>
    <w:semiHidden/>
    <w:qFormat/>
    <w:uiPriority w:val="99"/>
    <w:rPr>
      <w:sz w:val="18"/>
      <w:szCs w:val="18"/>
    </w:rPr>
  </w:style>
  <w:style w:type="character" w:customStyle="1" w:styleId="10">
    <w:name w:val="页脚 Char"/>
    <w:basedOn w:val="8"/>
    <w:link w:val="4"/>
    <w:semiHidden/>
    <w:qFormat/>
    <w:uiPriority w:val="99"/>
    <w:rPr>
      <w:sz w:val="18"/>
      <w:szCs w:val="18"/>
    </w:rPr>
  </w:style>
  <w:style w:type="character" w:customStyle="1" w:styleId="11">
    <w:name w:val="GW-正文 Char"/>
    <w:link w:val="12"/>
    <w:qFormat/>
    <w:uiPriority w:val="0"/>
    <w:rPr>
      <w:rFonts w:eastAsia="仿宋_GB2312"/>
      <w:kern w:val="2"/>
      <w:sz w:val="24"/>
      <w:szCs w:val="24"/>
    </w:rPr>
  </w:style>
  <w:style w:type="paragraph" w:customStyle="1" w:styleId="12">
    <w:name w:val="GW-正文"/>
    <w:basedOn w:val="1"/>
    <w:link w:val="11"/>
    <w:qFormat/>
    <w:uiPriority w:val="0"/>
    <w:pPr>
      <w:spacing w:line="360" w:lineRule="auto"/>
      <w:ind w:firstLine="200" w:firstLineChars="200"/>
    </w:pPr>
    <w:rPr>
      <w:rFonts w:eastAsia="仿宋_GB2312"/>
      <w:sz w:val="24"/>
      <w:szCs w:val="24"/>
    </w:rPr>
  </w:style>
  <w:style w:type="character" w:customStyle="1" w:styleId="13">
    <w:name w:val="日期 Char"/>
    <w:basedOn w:val="8"/>
    <w:link w:val="2"/>
    <w:qFormat/>
    <w:uiPriority w:val="0"/>
    <w:rPr>
      <w:rFonts w:ascii="Times New Roman" w:hAnsi="Times New Roman" w:eastAsia="宋体" w:cs="Times New Roman"/>
      <w:kern w:val="2"/>
      <w:sz w:val="21"/>
      <w:szCs w:val="24"/>
    </w:rPr>
  </w:style>
  <w:style w:type="paragraph" w:customStyle="1" w:styleId="14">
    <w:name w:val="回信地址"/>
    <w:basedOn w:val="1"/>
    <w:qFormat/>
    <w:uiPriority w:val="0"/>
    <w:pPr>
      <w:keepLines/>
      <w:framePr w:w="2635" w:h="1138" w:wrap="notBeside" w:vAnchor="page" w:hAnchor="margin" w:xAlign="right" w:y="678" w:anchorLock="1"/>
      <w:widowControl/>
      <w:spacing w:line="200" w:lineRule="atLeast"/>
      <w:ind w:right="-120"/>
      <w:jc w:val="left"/>
    </w:pPr>
    <w:rPr>
      <w:rFonts w:ascii="Times New Roman" w:hAnsi="Times New Roman" w:eastAsia="宋体" w:cs="Times New Roman"/>
      <w:kern w:val="0"/>
      <w:sz w:val="16"/>
      <w:szCs w:val="20"/>
    </w:rPr>
  </w:style>
  <w:style w:type="character" w:customStyle="1" w:styleId="15">
    <w:name w:val="批注框文本 Char"/>
    <w:basedOn w:val="8"/>
    <w:link w:val="3"/>
    <w:semiHidden/>
    <w:qFormat/>
    <w:uiPriority w:val="99"/>
    <w:rPr>
      <w:kern w:val="2"/>
      <w:sz w:val="18"/>
      <w:szCs w:val="18"/>
    </w:rPr>
  </w:style>
  <w:style w:type="paragraph" w:customStyle="1" w:styleId="16">
    <w:name w:val="样式 首行缩进:  2 字符"/>
    <w:basedOn w:val="1"/>
    <w:qFormat/>
    <w:uiPriority w:val="0"/>
    <w:pPr>
      <w:spacing w:line="400" w:lineRule="exact"/>
      <w:ind w:firstLine="200" w:firstLineChars="200"/>
    </w:pPr>
    <w:rPr>
      <w:rFonts w:ascii="Times New Roman" w:hAnsi="Times New Roman" w:eastAsia="宋体" w:cs="宋体"/>
      <w:sz w:val="24"/>
      <w:szCs w:val="24"/>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Sky123.Org</Company>
  <Pages>4</Pages>
  <Words>414</Words>
  <Characters>2363</Characters>
  <Lines>19</Lines>
  <Paragraphs>5</Paragraphs>
  <TotalTime>2</TotalTime>
  <ScaleCrop>false</ScaleCrop>
  <LinksUpToDate>false</LinksUpToDate>
  <CharactersWithSpaces>2772</CharactersWithSpaces>
  <Application>WPS Office_11.3.0.9228_F1E327BC-269C-435d-A152-05C5408002CA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2020-05-08T01:05:00Z</dcterms:created>
  <dc:creator>Sky123.Org</dc:creator>
  <cp:lastModifiedBy>Administrator</cp:lastModifiedBy>
  <dcterms:modified xsi:type="dcterms:W3CDTF">2020-08-06T05:49:49Z</dcterms:modified>
  <cp:revision>49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ies>
</file>